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E2" w:rsidRPr="008D268B" w:rsidRDefault="007657E2" w:rsidP="004D11B8">
      <w:pPr>
        <w:rPr>
          <w:b/>
          <w:sz w:val="40"/>
        </w:rPr>
      </w:pPr>
    </w:p>
    <w:p w:rsidR="00A951AA" w:rsidRPr="008D268B" w:rsidRDefault="00A951AA" w:rsidP="004D11B8">
      <w:pPr>
        <w:rPr>
          <w:b/>
          <w:sz w:val="40"/>
        </w:rPr>
      </w:pPr>
    </w:p>
    <w:p w:rsidR="007657E2" w:rsidRPr="008D268B" w:rsidRDefault="007657E2" w:rsidP="004D11B8">
      <w:pPr>
        <w:rPr>
          <w:b/>
          <w:sz w:val="40"/>
        </w:rPr>
      </w:pPr>
    </w:p>
    <w:p w:rsidR="00961829" w:rsidRPr="008D268B" w:rsidRDefault="00961829" w:rsidP="004D11B8">
      <w:pPr>
        <w:rPr>
          <w:b/>
          <w:sz w:val="40"/>
        </w:rPr>
      </w:pPr>
    </w:p>
    <w:p w:rsidR="00961829" w:rsidRPr="008D268B" w:rsidRDefault="00961829" w:rsidP="004D11B8">
      <w:pPr>
        <w:rPr>
          <w:b/>
          <w:sz w:val="40"/>
        </w:rPr>
      </w:pPr>
    </w:p>
    <w:p w:rsidR="007657E2" w:rsidRPr="008D268B" w:rsidRDefault="007657E2" w:rsidP="004D11B8">
      <w:pPr>
        <w:rPr>
          <w:b/>
          <w:sz w:val="40"/>
        </w:rPr>
      </w:pPr>
    </w:p>
    <w:p w:rsidR="007657E2" w:rsidRPr="008D268B" w:rsidRDefault="007657E2" w:rsidP="004D11B8">
      <w:pPr>
        <w:rPr>
          <w:b/>
          <w:sz w:val="40"/>
        </w:rPr>
      </w:pPr>
    </w:p>
    <w:p w:rsidR="00961829" w:rsidRPr="008D268B" w:rsidRDefault="00961829" w:rsidP="004D11B8">
      <w:pPr>
        <w:rPr>
          <w:b/>
          <w:sz w:val="48"/>
          <w:szCs w:val="48"/>
        </w:rPr>
      </w:pPr>
    </w:p>
    <w:p w:rsidR="00961829" w:rsidRPr="008D268B" w:rsidRDefault="00961829" w:rsidP="004D11B8">
      <w:pPr>
        <w:rPr>
          <w:b/>
          <w:sz w:val="48"/>
          <w:szCs w:val="48"/>
        </w:rPr>
      </w:pPr>
    </w:p>
    <w:p w:rsidR="00216011" w:rsidRPr="008D268B" w:rsidRDefault="00216011" w:rsidP="004D11B8">
      <w:pPr>
        <w:rPr>
          <w:b/>
          <w:sz w:val="48"/>
          <w:szCs w:val="48"/>
        </w:rPr>
      </w:pPr>
    </w:p>
    <w:p w:rsidR="009026C9" w:rsidRPr="008D268B" w:rsidRDefault="009026C9" w:rsidP="004D11B8">
      <w:pPr>
        <w:rPr>
          <w:b/>
          <w:sz w:val="48"/>
          <w:szCs w:val="48"/>
        </w:rPr>
      </w:pPr>
    </w:p>
    <w:p w:rsidR="00961829" w:rsidRPr="008D268B" w:rsidRDefault="00961829" w:rsidP="004D11B8">
      <w:pPr>
        <w:rPr>
          <w:b/>
          <w:sz w:val="48"/>
          <w:szCs w:val="48"/>
        </w:rPr>
      </w:pPr>
    </w:p>
    <w:p w:rsidR="009026C9" w:rsidRPr="008D268B" w:rsidRDefault="009026C9" w:rsidP="004D11B8">
      <w:pPr>
        <w:rPr>
          <w:b/>
          <w:sz w:val="48"/>
          <w:szCs w:val="48"/>
        </w:rPr>
      </w:pPr>
    </w:p>
    <w:p w:rsidR="00216011" w:rsidRPr="008D268B" w:rsidRDefault="00842667" w:rsidP="004D11B8">
      <w:pPr>
        <w:rPr>
          <w:b/>
          <w:bCs/>
          <w:sz w:val="52"/>
          <w:szCs w:val="52"/>
        </w:rPr>
      </w:pPr>
      <w:r w:rsidRPr="008D268B">
        <w:rPr>
          <w:b/>
          <w:bCs/>
          <w:sz w:val="52"/>
          <w:szCs w:val="52"/>
        </w:rPr>
        <w:t>Beskrivelse af det kliniske undervisningssted</w:t>
      </w:r>
    </w:p>
    <w:p w:rsidR="00842667" w:rsidRPr="008D268B" w:rsidRDefault="00842667" w:rsidP="004D11B8">
      <w:pPr>
        <w:rPr>
          <w:b/>
          <w:sz w:val="52"/>
          <w:szCs w:val="52"/>
        </w:rPr>
      </w:pPr>
      <w:r w:rsidRPr="008D268B">
        <w:rPr>
          <w:b/>
          <w:bCs/>
          <w:sz w:val="52"/>
          <w:szCs w:val="52"/>
        </w:rPr>
        <w:t xml:space="preserve">Aalborg </w:t>
      </w:r>
      <w:r w:rsidR="00CD443D" w:rsidRPr="008D268B">
        <w:rPr>
          <w:b/>
          <w:bCs/>
          <w:sz w:val="52"/>
          <w:szCs w:val="52"/>
        </w:rPr>
        <w:t>Universitetshospital</w:t>
      </w:r>
    </w:p>
    <w:p w:rsidR="007657E2" w:rsidRPr="008D268B" w:rsidRDefault="007657E2" w:rsidP="004D11B8">
      <w:pPr>
        <w:rPr>
          <w:b/>
          <w:sz w:val="48"/>
          <w:szCs w:val="48"/>
        </w:rPr>
      </w:pPr>
    </w:p>
    <w:p w:rsidR="004D11B8" w:rsidRPr="008D268B" w:rsidRDefault="00216011" w:rsidP="007213B2">
      <w:pPr>
        <w:rPr>
          <w:b/>
          <w:sz w:val="44"/>
          <w:szCs w:val="44"/>
        </w:rPr>
      </w:pPr>
      <w:r w:rsidRPr="008D268B">
        <w:rPr>
          <w:b/>
          <w:sz w:val="44"/>
          <w:szCs w:val="44"/>
        </w:rPr>
        <w:t>K</w:t>
      </w:r>
      <w:r w:rsidR="005F716E" w:rsidRPr="008D268B">
        <w:rPr>
          <w:b/>
          <w:sz w:val="44"/>
          <w:szCs w:val="44"/>
        </w:rPr>
        <w:t>linisk diætetik</w:t>
      </w:r>
    </w:p>
    <w:p w:rsidR="004D11B8" w:rsidRPr="008D268B" w:rsidRDefault="005F716E" w:rsidP="009C25FD">
      <w:pPr>
        <w:pStyle w:val="Brdtekst"/>
        <w:rPr>
          <w:b/>
          <w:sz w:val="32"/>
          <w:szCs w:val="32"/>
        </w:rPr>
      </w:pPr>
      <w:r w:rsidRPr="008D268B">
        <w:br w:type="page"/>
      </w:r>
      <w:bookmarkStart w:id="0" w:name="_Toc66847819"/>
      <w:r w:rsidR="004D11B8" w:rsidRPr="008D268B">
        <w:rPr>
          <w:b/>
          <w:sz w:val="32"/>
          <w:szCs w:val="32"/>
        </w:rPr>
        <w:lastRenderedPageBreak/>
        <w:t>Indholdsfortegnelse</w:t>
      </w:r>
      <w:bookmarkEnd w:id="0"/>
    </w:p>
    <w:p w:rsidR="00FD23A9" w:rsidRDefault="00121DB5">
      <w:pPr>
        <w:pStyle w:val="Indholdsfortegnelse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8D268B">
        <w:fldChar w:fldCharType="begin"/>
      </w:r>
      <w:r w:rsidR="00231FFA" w:rsidRPr="008D268B">
        <w:instrText xml:space="preserve"> TOC \o "1-3" \h \z \u </w:instrText>
      </w:r>
      <w:r w:rsidRPr="008D268B">
        <w:fldChar w:fldCharType="separate"/>
      </w:r>
      <w:hyperlink w:anchor="_Toc523831949" w:history="1">
        <w:r w:rsidR="00FD23A9" w:rsidRPr="00482FF4">
          <w:rPr>
            <w:rStyle w:val="Hyperlink"/>
            <w:rFonts w:ascii="Arial" w:hAnsi="Arial"/>
          </w:rPr>
          <w:t>1.0</w:t>
        </w:r>
        <w:r w:rsidR="00FD23A9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FD23A9" w:rsidRPr="00482FF4">
          <w:rPr>
            <w:rStyle w:val="Hyperlink"/>
          </w:rPr>
          <w:t>Præsentation af det kliniske undervisningssted:</w:t>
        </w:r>
        <w:r w:rsidR="00FD23A9">
          <w:rPr>
            <w:webHidden/>
          </w:rPr>
          <w:tab/>
        </w:r>
        <w:r w:rsidR="00FD23A9">
          <w:rPr>
            <w:webHidden/>
          </w:rPr>
          <w:fldChar w:fldCharType="begin"/>
        </w:r>
        <w:r w:rsidR="00FD23A9">
          <w:rPr>
            <w:webHidden/>
          </w:rPr>
          <w:instrText xml:space="preserve"> PAGEREF _Toc523831949 \h </w:instrText>
        </w:r>
        <w:r w:rsidR="00FD23A9">
          <w:rPr>
            <w:webHidden/>
          </w:rPr>
        </w:r>
        <w:r w:rsidR="00FD23A9">
          <w:rPr>
            <w:webHidden/>
          </w:rPr>
          <w:fldChar w:fldCharType="separate"/>
        </w:r>
        <w:r w:rsidR="00C91E44">
          <w:rPr>
            <w:webHidden/>
          </w:rPr>
          <w:t>3</w:t>
        </w:r>
        <w:r w:rsidR="00FD23A9">
          <w:rPr>
            <w:webHidden/>
          </w:rPr>
          <w:fldChar w:fldCharType="end"/>
        </w:r>
      </w:hyperlink>
    </w:p>
    <w:p w:rsidR="00FD23A9" w:rsidRDefault="00FD23A9">
      <w:pPr>
        <w:pStyle w:val="Indholdsfortegnelse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3831950" w:history="1">
        <w:r w:rsidRPr="00482FF4">
          <w:rPr>
            <w:rStyle w:val="Hyperlink"/>
          </w:rPr>
          <w:t>Aalborg Universitetshospital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1" w:history="1">
        <w:r w:rsidRPr="00482FF4">
          <w:rPr>
            <w:rStyle w:val="Hyperlink"/>
          </w:rPr>
          <w:t>1.2 Det kliniske undervisningssteds organisation og struktur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2" w:history="1">
        <w:r w:rsidRPr="00482FF4">
          <w:rPr>
            <w:rStyle w:val="Hyperlink"/>
          </w:rPr>
          <w:t>1.3 Normering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3" w:history="1">
        <w:r w:rsidRPr="00482FF4">
          <w:rPr>
            <w:rStyle w:val="Hyperlink"/>
          </w:rPr>
          <w:t>1.4 De kliniske områders diætistbistand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4" w:history="1">
        <w:r w:rsidRPr="00482FF4">
          <w:rPr>
            <w:rStyle w:val="Hyperlink"/>
          </w:rPr>
          <w:t>1.5 Faggruppesammensætning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5" w:history="1">
        <w:r w:rsidRPr="00482FF4">
          <w:rPr>
            <w:rStyle w:val="Hyperlink"/>
          </w:rPr>
          <w:t>1.6 patientkategorier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6" w:history="1">
        <w:r w:rsidRPr="00482FF4">
          <w:rPr>
            <w:rStyle w:val="Hyperlink"/>
          </w:rPr>
          <w:t>1.7 Projekter hvor diætister medvirker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7" w:history="1">
        <w:r w:rsidRPr="00482FF4">
          <w:rPr>
            <w:rStyle w:val="Hyperlink"/>
          </w:rPr>
          <w:t>1.8 Fælles arbejdsredskaber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8" w:history="1">
        <w:r w:rsidRPr="00482FF4">
          <w:rPr>
            <w:rStyle w:val="Hyperlink"/>
          </w:rPr>
          <w:t>1.10 Beskrivelse af diætbehandling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59" w:history="1">
        <w:r w:rsidRPr="00482FF4">
          <w:rPr>
            <w:rStyle w:val="Hyperlink"/>
          </w:rPr>
          <w:t>1.11 Samarbejdsstrukturen internt og eksternt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0" w:history="1">
        <w:r w:rsidRPr="00482FF4">
          <w:rPr>
            <w:rStyle w:val="Hyperlink"/>
          </w:rPr>
          <w:t>1.12 Klinisk vejleder på Aalborg Universitetshospital.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1" w:history="1">
        <w:r w:rsidRPr="00482FF4">
          <w:rPr>
            <w:rStyle w:val="Hyperlink"/>
          </w:rPr>
          <w:t>1.13 Praktiklæringsstedets samlede undervisnings- og uddannelsesopgaver.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2" w:history="1">
        <w:r w:rsidRPr="00482FF4">
          <w:rPr>
            <w:rStyle w:val="Hyperlink"/>
          </w:rPr>
          <w:t>1.14 Din kliniske uddannelse som diætiststuderende, logbog.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3" w:history="1">
        <w:r w:rsidRPr="00482FF4">
          <w:rPr>
            <w:rStyle w:val="Hyperlink"/>
          </w:rPr>
          <w:t>1.15 Adgang til faglitteratur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4" w:history="1">
        <w:r w:rsidRPr="00482FF4">
          <w:rPr>
            <w:rStyle w:val="Hyperlink"/>
          </w:rPr>
          <w:t>1.16 Nyttige adresser og telefonnumre.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3831965" w:history="1">
        <w:r w:rsidRPr="00482FF4">
          <w:rPr>
            <w:rStyle w:val="Hyperlink"/>
            <w:rFonts w:ascii="Arial" w:hAnsi="Arial"/>
          </w:rPr>
          <w:t>2.0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82FF4">
          <w:rPr>
            <w:rStyle w:val="Hyperlink"/>
            <w:rFonts w:ascii="Arial" w:hAnsi="Arial"/>
          </w:rPr>
          <w:t>Diætistfaglige forhold på praktiklæringsstedet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6" w:history="1">
        <w:r w:rsidRPr="00482FF4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482FF4">
          <w:rPr>
            <w:rStyle w:val="Hyperlink"/>
          </w:rPr>
          <w:t>Praktiklæringsstedets mål for og syn på diætbehandlingen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7" w:history="1">
        <w:r w:rsidRPr="00482FF4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482FF4">
          <w:rPr>
            <w:rStyle w:val="Hyperlink"/>
          </w:rPr>
          <w:t>Diætistfaglige problemstillinger og etiske dilemmaer i hverdagen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8" w:history="1">
        <w:r w:rsidRPr="00482FF4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482FF4">
          <w:rPr>
            <w:rStyle w:val="Hyperlink"/>
          </w:rPr>
          <w:t>Undervisningsstedets arbejde med kvalitetssikring og udvikling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69" w:history="1">
        <w:r w:rsidRPr="00482FF4">
          <w:rPr>
            <w:rStyle w:val="Hyperlink"/>
          </w:rPr>
          <w:t>2.4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482FF4">
          <w:rPr>
            <w:rStyle w:val="Hyperlink"/>
          </w:rPr>
          <w:t>Undervisningsstedets ajourføring med diætistfaget og diætistuddannelsen.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3831970" w:history="1">
        <w:r w:rsidRPr="00482FF4">
          <w:rPr>
            <w:rStyle w:val="Hyperlink"/>
          </w:rPr>
          <w:t>*        Deltagelse i Referencegruppen for de kost- og ernæringsfaglige uddannelser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3831971" w:history="1">
        <w:r w:rsidRPr="00482FF4">
          <w:rPr>
            <w:rStyle w:val="Hyperlink"/>
            <w:rFonts w:ascii="Arial" w:hAnsi="Arial"/>
          </w:rPr>
          <w:t>3.0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82FF4">
          <w:rPr>
            <w:rStyle w:val="Hyperlink"/>
            <w:rFonts w:ascii="Arial" w:hAnsi="Arial"/>
          </w:rPr>
          <w:t>Læringsmuligheder på undervisningsstedet.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72" w:history="1">
        <w:r w:rsidRPr="00482FF4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482FF4">
          <w:rPr>
            <w:rStyle w:val="Hyperlink"/>
          </w:rPr>
          <w:t>Læringsmuligheder på undervisningsstedet på 5. semester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2"/>
        <w:rPr>
          <w:rFonts w:asciiTheme="minorHAnsi" w:eastAsiaTheme="minorEastAsia" w:hAnsiTheme="minorHAnsi" w:cstheme="minorBidi"/>
          <w:bCs w:val="0"/>
        </w:rPr>
      </w:pPr>
      <w:hyperlink w:anchor="_Toc523831973" w:history="1">
        <w:r w:rsidRPr="00482FF4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482FF4">
          <w:rPr>
            <w:rStyle w:val="Hyperlink"/>
          </w:rPr>
          <w:t>Læringsmuligheder på undervisningsstedet på 6. semester.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D23A9" w:rsidRDefault="00FD23A9">
      <w:pPr>
        <w:pStyle w:val="Indholdsfortegnelse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3831974" w:history="1">
        <w:r w:rsidRPr="00482FF4">
          <w:rPr>
            <w:rStyle w:val="Hyperlink"/>
            <w:rFonts w:ascii="Arial" w:hAnsi="Arial"/>
          </w:rPr>
          <w:t>4.0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82FF4">
          <w:rPr>
            <w:rStyle w:val="Hyperlink"/>
            <w:rFonts w:ascii="Arial" w:hAnsi="Arial"/>
          </w:rPr>
          <w:t>Introduktion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_Toc523831974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1E4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F0700" w:rsidRPr="008D268B" w:rsidRDefault="00121DB5" w:rsidP="005654C0">
      <w:pPr>
        <w:pStyle w:val="Overskrift1"/>
        <w:tabs>
          <w:tab w:val="left" w:pos="567"/>
          <w:tab w:val="left" w:pos="851"/>
          <w:tab w:val="right" w:leader="dot" w:pos="9923"/>
        </w:tabs>
        <w:rPr>
          <w:bCs/>
          <w:sz w:val="32"/>
          <w:szCs w:val="32"/>
        </w:rPr>
      </w:pPr>
      <w:r w:rsidRPr="008D268B">
        <w:fldChar w:fldCharType="end"/>
      </w:r>
      <w:r w:rsidR="00F153D4" w:rsidRPr="008D268B">
        <w:br w:type="page"/>
      </w:r>
      <w:bookmarkStart w:id="1" w:name="_Toc523831949"/>
      <w:r w:rsidR="00F10F3E" w:rsidRPr="008D268B">
        <w:rPr>
          <w:rFonts w:ascii="Arial" w:hAnsi="Arial"/>
          <w:bCs/>
          <w:sz w:val="32"/>
        </w:rPr>
        <w:lastRenderedPageBreak/>
        <w:t>1.0</w:t>
      </w:r>
      <w:r w:rsidR="007D5CB3" w:rsidRPr="008D268B">
        <w:rPr>
          <w:rFonts w:ascii="Arial" w:hAnsi="Arial"/>
          <w:bCs/>
          <w:sz w:val="32"/>
        </w:rPr>
        <w:tab/>
      </w:r>
      <w:r w:rsidR="00842667" w:rsidRPr="008D268B">
        <w:rPr>
          <w:bCs/>
          <w:sz w:val="32"/>
          <w:szCs w:val="32"/>
        </w:rPr>
        <w:t xml:space="preserve">Præsentation af </w:t>
      </w:r>
      <w:r w:rsidR="00BF0700" w:rsidRPr="008D268B">
        <w:rPr>
          <w:bCs/>
          <w:sz w:val="32"/>
          <w:szCs w:val="32"/>
        </w:rPr>
        <w:t>det kliniske undervisningssted:</w:t>
      </w:r>
      <w:bookmarkEnd w:id="1"/>
    </w:p>
    <w:p w:rsidR="00320F57" w:rsidRPr="008D268B" w:rsidRDefault="00842667" w:rsidP="005654C0">
      <w:pPr>
        <w:pStyle w:val="Overskrift1"/>
        <w:tabs>
          <w:tab w:val="left" w:pos="567"/>
          <w:tab w:val="left" w:pos="851"/>
          <w:tab w:val="right" w:leader="dot" w:pos="9923"/>
        </w:tabs>
        <w:rPr>
          <w:rFonts w:ascii="Arial" w:hAnsi="Arial"/>
          <w:bCs/>
          <w:sz w:val="32"/>
        </w:rPr>
      </w:pPr>
      <w:bookmarkStart w:id="2" w:name="_Toc523831950"/>
      <w:r w:rsidRPr="008D268B">
        <w:rPr>
          <w:bCs/>
          <w:sz w:val="32"/>
          <w:szCs w:val="32"/>
        </w:rPr>
        <w:t xml:space="preserve">Aalborg </w:t>
      </w:r>
      <w:r w:rsidR="00CD443D" w:rsidRPr="008D268B">
        <w:rPr>
          <w:bCs/>
          <w:sz w:val="32"/>
          <w:szCs w:val="32"/>
        </w:rPr>
        <w:t>Universitetshospital</w:t>
      </w:r>
      <w:bookmarkEnd w:id="2"/>
    </w:p>
    <w:p w:rsidR="003D169A" w:rsidRPr="008D268B" w:rsidRDefault="003D169A" w:rsidP="00231FFA">
      <w:pPr>
        <w:tabs>
          <w:tab w:val="left" w:pos="567"/>
          <w:tab w:val="left" w:pos="851"/>
        </w:tabs>
        <w:rPr>
          <w:sz w:val="24"/>
          <w:szCs w:val="24"/>
        </w:rPr>
      </w:pPr>
    </w:p>
    <w:p w:rsidR="00DB35C5" w:rsidRPr="008D268B" w:rsidRDefault="009A3650" w:rsidP="003841B5">
      <w:pPr>
        <w:pStyle w:val="Overskrift2"/>
        <w:rPr>
          <w:bCs/>
          <w:sz w:val="24"/>
          <w:u w:val="none"/>
        </w:rPr>
      </w:pPr>
      <w:r w:rsidRPr="008D268B">
        <w:rPr>
          <w:bCs/>
          <w:sz w:val="24"/>
          <w:u w:val="none"/>
        </w:rPr>
        <w:t xml:space="preserve"> </w:t>
      </w:r>
    </w:p>
    <w:p w:rsidR="00DB35C5" w:rsidRPr="008D268B" w:rsidRDefault="00DB35C5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Aalborg </w:t>
      </w:r>
      <w:r w:rsidR="00CD443D" w:rsidRPr="008D268B">
        <w:rPr>
          <w:sz w:val="24"/>
          <w:szCs w:val="24"/>
        </w:rPr>
        <w:t>Universitetshospital</w:t>
      </w:r>
      <w:r w:rsidRPr="008D268B">
        <w:rPr>
          <w:sz w:val="24"/>
          <w:szCs w:val="24"/>
        </w:rPr>
        <w:t xml:space="preserve"> er geografisk ads</w:t>
      </w:r>
      <w:r w:rsidR="00BF0700" w:rsidRPr="008D268B">
        <w:rPr>
          <w:sz w:val="24"/>
          <w:szCs w:val="24"/>
        </w:rPr>
        <w:t>kilt med et afsnit Nord,</w:t>
      </w:r>
      <w:r w:rsidR="00A82768" w:rsidRPr="008D268B">
        <w:rPr>
          <w:sz w:val="24"/>
          <w:szCs w:val="24"/>
        </w:rPr>
        <w:t xml:space="preserve"> Syd</w:t>
      </w:r>
      <w:r w:rsidR="00BF0700" w:rsidRPr="008D268B">
        <w:rPr>
          <w:sz w:val="24"/>
          <w:szCs w:val="24"/>
        </w:rPr>
        <w:t>,</w:t>
      </w:r>
      <w:r w:rsidR="00A82768" w:rsidRPr="008D268B">
        <w:rPr>
          <w:sz w:val="24"/>
          <w:szCs w:val="24"/>
        </w:rPr>
        <w:t xml:space="preserve"> Medicinerhuset</w:t>
      </w:r>
      <w:r w:rsidR="00BF0700" w:rsidRPr="008D268B">
        <w:rPr>
          <w:sz w:val="24"/>
          <w:szCs w:val="24"/>
        </w:rPr>
        <w:t xml:space="preserve"> samt</w:t>
      </w:r>
      <w:r w:rsidR="00CD443D" w:rsidRPr="008D268B">
        <w:rPr>
          <w:sz w:val="24"/>
          <w:szCs w:val="24"/>
        </w:rPr>
        <w:t xml:space="preserve"> </w:t>
      </w:r>
      <w:r w:rsidR="00BF0700" w:rsidRPr="008D268B">
        <w:rPr>
          <w:sz w:val="24"/>
          <w:szCs w:val="24"/>
        </w:rPr>
        <w:t xml:space="preserve">Medicinsk afdeling </w:t>
      </w:r>
      <w:r w:rsidR="00C95EF3" w:rsidRPr="008D268B">
        <w:rPr>
          <w:sz w:val="24"/>
          <w:szCs w:val="24"/>
        </w:rPr>
        <w:t>Hobro,</w:t>
      </w:r>
      <w:r w:rsidR="005F7F5C" w:rsidRPr="008D268B">
        <w:rPr>
          <w:sz w:val="24"/>
          <w:szCs w:val="24"/>
        </w:rPr>
        <w:t xml:space="preserve"> </w:t>
      </w:r>
      <w:r w:rsidR="00BF0700" w:rsidRPr="008D268B">
        <w:rPr>
          <w:sz w:val="24"/>
          <w:szCs w:val="24"/>
        </w:rPr>
        <w:t xml:space="preserve">Medicinsk afdeling </w:t>
      </w:r>
      <w:r w:rsidR="005F7F5C" w:rsidRPr="008D268B">
        <w:rPr>
          <w:sz w:val="24"/>
          <w:szCs w:val="24"/>
        </w:rPr>
        <w:t>Farsø</w:t>
      </w:r>
      <w:r w:rsidR="00E340BE">
        <w:rPr>
          <w:sz w:val="24"/>
          <w:szCs w:val="24"/>
        </w:rPr>
        <w:t xml:space="preserve"> og Thisted</w:t>
      </w:r>
      <w:r w:rsidR="00CD443D" w:rsidRPr="008D268B">
        <w:rPr>
          <w:sz w:val="24"/>
          <w:szCs w:val="24"/>
        </w:rPr>
        <w:t>.</w:t>
      </w:r>
    </w:p>
    <w:p w:rsidR="00DB35C5" w:rsidRPr="008D268B" w:rsidRDefault="00DB35C5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Følgende større specialer er tilknyttet </w:t>
      </w:r>
      <w:r w:rsidR="00BF0700" w:rsidRPr="008D268B">
        <w:rPr>
          <w:sz w:val="24"/>
          <w:szCs w:val="24"/>
        </w:rPr>
        <w:t xml:space="preserve">afsnit </w:t>
      </w:r>
      <w:r w:rsidRPr="008D268B">
        <w:rPr>
          <w:sz w:val="24"/>
          <w:szCs w:val="24"/>
        </w:rPr>
        <w:t xml:space="preserve">Nord: </w:t>
      </w:r>
      <w:r w:rsidR="00E605F5" w:rsidRPr="008D268B">
        <w:rPr>
          <w:sz w:val="24"/>
          <w:szCs w:val="24"/>
        </w:rPr>
        <w:t xml:space="preserve">Urologi, Pædiatri, </w:t>
      </w:r>
      <w:r w:rsidR="009F511E" w:rsidRPr="008D268B">
        <w:rPr>
          <w:sz w:val="24"/>
          <w:szCs w:val="24"/>
        </w:rPr>
        <w:t xml:space="preserve">Neurologi, Reumatologi, Geriatri, </w:t>
      </w:r>
      <w:r w:rsidR="00E605F5" w:rsidRPr="008D268B">
        <w:rPr>
          <w:sz w:val="24"/>
          <w:szCs w:val="24"/>
        </w:rPr>
        <w:t>Obstetrik og Gynækologi</w:t>
      </w:r>
      <w:r w:rsidRPr="008D268B">
        <w:rPr>
          <w:sz w:val="24"/>
          <w:szCs w:val="24"/>
        </w:rPr>
        <w:t>.</w:t>
      </w:r>
    </w:p>
    <w:p w:rsidR="00DB35C5" w:rsidRPr="008D268B" w:rsidRDefault="00DB35C5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Følgende større </w:t>
      </w:r>
      <w:r w:rsidR="00BF0700" w:rsidRPr="008D268B">
        <w:rPr>
          <w:sz w:val="24"/>
          <w:szCs w:val="24"/>
        </w:rPr>
        <w:t>specialer</w:t>
      </w:r>
      <w:r w:rsidRPr="008D268B">
        <w:rPr>
          <w:sz w:val="24"/>
          <w:szCs w:val="24"/>
        </w:rPr>
        <w:t xml:space="preserve"> er tilkn</w:t>
      </w:r>
      <w:r w:rsidR="00452DD5" w:rsidRPr="008D268B">
        <w:rPr>
          <w:sz w:val="24"/>
          <w:szCs w:val="24"/>
        </w:rPr>
        <w:t xml:space="preserve">yttet </w:t>
      </w:r>
      <w:r w:rsidR="00C95EF3" w:rsidRPr="008D268B">
        <w:rPr>
          <w:sz w:val="24"/>
          <w:szCs w:val="24"/>
        </w:rPr>
        <w:t xml:space="preserve">afsnit </w:t>
      </w:r>
      <w:r w:rsidR="00452DD5" w:rsidRPr="008D268B">
        <w:rPr>
          <w:sz w:val="24"/>
          <w:szCs w:val="24"/>
        </w:rPr>
        <w:t xml:space="preserve">Syd: </w:t>
      </w:r>
      <w:r w:rsidR="00A82768" w:rsidRPr="008D268B">
        <w:rPr>
          <w:sz w:val="24"/>
          <w:szCs w:val="24"/>
        </w:rPr>
        <w:t xml:space="preserve">Kirurgisk </w:t>
      </w:r>
      <w:r w:rsidR="00E605F5" w:rsidRPr="008D268B">
        <w:rPr>
          <w:sz w:val="24"/>
          <w:szCs w:val="24"/>
        </w:rPr>
        <w:t>Gastroenterologi</w:t>
      </w:r>
      <w:r w:rsidR="00A82768" w:rsidRPr="008D268B">
        <w:rPr>
          <w:sz w:val="24"/>
          <w:szCs w:val="24"/>
        </w:rPr>
        <w:t>,</w:t>
      </w:r>
      <w:r w:rsidR="00E605F5" w:rsidRPr="008D268B">
        <w:rPr>
          <w:sz w:val="24"/>
          <w:szCs w:val="24"/>
        </w:rPr>
        <w:t xml:space="preserve"> </w:t>
      </w:r>
      <w:r w:rsidR="00EF2F4C" w:rsidRPr="008D268B">
        <w:rPr>
          <w:sz w:val="24"/>
          <w:szCs w:val="24"/>
        </w:rPr>
        <w:t xml:space="preserve">Hjerte- lunge kirurgi, </w:t>
      </w:r>
      <w:r w:rsidR="00E605F5" w:rsidRPr="008D268B">
        <w:rPr>
          <w:sz w:val="24"/>
          <w:szCs w:val="24"/>
        </w:rPr>
        <w:t>Kardiologi</w:t>
      </w:r>
      <w:r w:rsidRPr="008D268B">
        <w:rPr>
          <w:sz w:val="24"/>
          <w:szCs w:val="24"/>
        </w:rPr>
        <w:t>, Ortopæd</w:t>
      </w:r>
      <w:r w:rsidR="000E3EAA" w:rsidRPr="008D268B">
        <w:rPr>
          <w:sz w:val="24"/>
          <w:szCs w:val="24"/>
        </w:rPr>
        <w:t>kirurg</w:t>
      </w:r>
      <w:r w:rsidR="00EF2F4C" w:rsidRPr="008D268B">
        <w:rPr>
          <w:sz w:val="24"/>
          <w:szCs w:val="24"/>
        </w:rPr>
        <w:t>i, Onkologi, Ø</w:t>
      </w:r>
      <w:r w:rsidR="00F1628B" w:rsidRPr="008D268B">
        <w:rPr>
          <w:sz w:val="24"/>
          <w:szCs w:val="24"/>
        </w:rPr>
        <w:t>re-</w:t>
      </w:r>
      <w:r w:rsidR="00E605F5" w:rsidRPr="008D268B">
        <w:rPr>
          <w:sz w:val="24"/>
          <w:szCs w:val="24"/>
        </w:rPr>
        <w:t xml:space="preserve">, </w:t>
      </w:r>
      <w:r w:rsidR="00EF2F4C" w:rsidRPr="008D268B">
        <w:rPr>
          <w:sz w:val="24"/>
          <w:szCs w:val="24"/>
        </w:rPr>
        <w:t>næse-, hals- k</w:t>
      </w:r>
      <w:r w:rsidR="00E605F5" w:rsidRPr="008D268B">
        <w:rPr>
          <w:sz w:val="24"/>
          <w:szCs w:val="24"/>
        </w:rPr>
        <w:t>irurgi</w:t>
      </w:r>
      <w:r w:rsidRPr="008D268B">
        <w:rPr>
          <w:sz w:val="24"/>
          <w:szCs w:val="24"/>
        </w:rPr>
        <w:t>.,</w:t>
      </w:r>
      <w:r w:rsidR="00A82768" w:rsidRPr="008D268B">
        <w:rPr>
          <w:sz w:val="24"/>
          <w:szCs w:val="24"/>
        </w:rPr>
        <w:t xml:space="preserve"> </w:t>
      </w:r>
      <w:r w:rsidR="009F511E" w:rsidRPr="008D268B">
        <w:rPr>
          <w:sz w:val="24"/>
          <w:szCs w:val="24"/>
        </w:rPr>
        <w:t>Neurokirurgi</w:t>
      </w:r>
      <w:r w:rsidR="00EF2F4C" w:rsidRPr="008D268B">
        <w:rPr>
          <w:sz w:val="24"/>
          <w:szCs w:val="24"/>
        </w:rPr>
        <w:t>, Plastikkirurgi</w:t>
      </w:r>
      <w:r w:rsidRPr="008D268B">
        <w:rPr>
          <w:sz w:val="24"/>
          <w:szCs w:val="24"/>
        </w:rPr>
        <w:t>.</w:t>
      </w:r>
    </w:p>
    <w:p w:rsidR="00A82768" w:rsidRPr="008D268B" w:rsidRDefault="00A82768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Følgende større specialer er tilknyttet Medicinerhuset: </w:t>
      </w:r>
      <w:r w:rsidR="00E605F5" w:rsidRPr="008D268B">
        <w:rPr>
          <w:sz w:val="24"/>
          <w:szCs w:val="24"/>
        </w:rPr>
        <w:t>Endokrinologi</w:t>
      </w:r>
      <w:r w:rsidRPr="008D268B">
        <w:rPr>
          <w:sz w:val="24"/>
          <w:szCs w:val="24"/>
        </w:rPr>
        <w:t>,</w:t>
      </w:r>
      <w:r w:rsidR="00E605F5" w:rsidRPr="008D268B">
        <w:rPr>
          <w:sz w:val="24"/>
          <w:szCs w:val="24"/>
        </w:rPr>
        <w:t xml:space="preserve"> Medicinsk Gastroenterologi</w:t>
      </w:r>
      <w:r w:rsidRPr="008D268B">
        <w:rPr>
          <w:sz w:val="24"/>
          <w:szCs w:val="24"/>
        </w:rPr>
        <w:t>, N</w:t>
      </w:r>
      <w:r w:rsidR="00E605F5" w:rsidRPr="008D268B">
        <w:rPr>
          <w:sz w:val="24"/>
          <w:szCs w:val="24"/>
        </w:rPr>
        <w:t>efrologi</w:t>
      </w:r>
      <w:r w:rsidR="004D0450" w:rsidRPr="008D268B">
        <w:rPr>
          <w:sz w:val="24"/>
          <w:szCs w:val="24"/>
        </w:rPr>
        <w:t>,</w:t>
      </w:r>
      <w:r w:rsidR="000E3EAA" w:rsidRPr="008D268B">
        <w:rPr>
          <w:sz w:val="24"/>
          <w:szCs w:val="24"/>
        </w:rPr>
        <w:t xml:space="preserve"> </w:t>
      </w:r>
      <w:r w:rsidR="00E605F5" w:rsidRPr="008D268B">
        <w:rPr>
          <w:sz w:val="24"/>
          <w:szCs w:val="24"/>
        </w:rPr>
        <w:t>Lungemedicin og</w:t>
      </w:r>
      <w:r w:rsidR="000E3EAA" w:rsidRPr="008D268B">
        <w:rPr>
          <w:sz w:val="24"/>
          <w:szCs w:val="24"/>
        </w:rPr>
        <w:t xml:space="preserve"> Hæmatol</w:t>
      </w:r>
      <w:r w:rsidR="00E605F5" w:rsidRPr="008D268B">
        <w:rPr>
          <w:sz w:val="24"/>
          <w:szCs w:val="24"/>
        </w:rPr>
        <w:t>ogi</w:t>
      </w:r>
      <w:r w:rsidR="00CB7BFC" w:rsidRPr="008D268B">
        <w:rPr>
          <w:sz w:val="24"/>
          <w:szCs w:val="24"/>
        </w:rPr>
        <w:t>.</w:t>
      </w:r>
    </w:p>
    <w:p w:rsidR="00DB35C5" w:rsidRPr="008D268B" w:rsidRDefault="00EF2F4C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>Nefrologisk afdeling har et dialyseafsnit</w:t>
      </w:r>
      <w:r w:rsidR="00DB35C5" w:rsidRPr="008D268B">
        <w:rPr>
          <w:sz w:val="24"/>
          <w:szCs w:val="24"/>
        </w:rPr>
        <w:t xml:space="preserve"> </w:t>
      </w:r>
      <w:r w:rsidRPr="008D268B">
        <w:rPr>
          <w:sz w:val="24"/>
          <w:szCs w:val="24"/>
        </w:rPr>
        <w:t>i</w:t>
      </w:r>
      <w:r w:rsidR="00DB35C5" w:rsidRPr="008D268B">
        <w:rPr>
          <w:sz w:val="24"/>
          <w:szCs w:val="24"/>
        </w:rPr>
        <w:t xml:space="preserve"> Hjørring </w:t>
      </w:r>
      <w:r w:rsidRPr="008D268B">
        <w:rPr>
          <w:sz w:val="24"/>
          <w:szCs w:val="24"/>
        </w:rPr>
        <w:t>(</w:t>
      </w:r>
      <w:r w:rsidR="0064725F">
        <w:rPr>
          <w:sz w:val="24"/>
          <w:szCs w:val="24"/>
        </w:rPr>
        <w:t>Regionsh</w:t>
      </w:r>
      <w:r w:rsidR="00E13150" w:rsidRPr="008D268B">
        <w:rPr>
          <w:sz w:val="24"/>
          <w:szCs w:val="24"/>
        </w:rPr>
        <w:t>ospital Nordjylland, Hjørring)</w:t>
      </w:r>
      <w:r w:rsidR="00DB35C5" w:rsidRPr="008D268B">
        <w:rPr>
          <w:sz w:val="24"/>
          <w:szCs w:val="24"/>
        </w:rPr>
        <w:t>.</w:t>
      </w:r>
    </w:p>
    <w:p w:rsidR="00DB35C5" w:rsidRPr="008D268B" w:rsidRDefault="00DB35C5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>De kliniske diætister behandler indlagte og ambulante patienter</w:t>
      </w:r>
      <w:r w:rsidR="00E605F5" w:rsidRPr="008D268B">
        <w:rPr>
          <w:sz w:val="24"/>
          <w:szCs w:val="24"/>
        </w:rPr>
        <w:t xml:space="preserve"> som er</w:t>
      </w:r>
      <w:r w:rsidRPr="008D268B">
        <w:rPr>
          <w:sz w:val="24"/>
          <w:szCs w:val="24"/>
        </w:rPr>
        <w:t xml:space="preserve"> tilknyttet Aalborg </w:t>
      </w:r>
      <w:r w:rsidR="00CD443D" w:rsidRPr="008D268B">
        <w:rPr>
          <w:sz w:val="24"/>
          <w:szCs w:val="24"/>
        </w:rPr>
        <w:t>Universitetshospital</w:t>
      </w:r>
      <w:r w:rsidRPr="008D268B">
        <w:rPr>
          <w:sz w:val="24"/>
          <w:szCs w:val="24"/>
        </w:rPr>
        <w:t>.</w:t>
      </w:r>
    </w:p>
    <w:p w:rsidR="00351252" w:rsidRPr="008D268B" w:rsidRDefault="00351252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 </w:t>
      </w:r>
    </w:p>
    <w:p w:rsidR="00DB35C5" w:rsidRPr="008D268B" w:rsidRDefault="00DB35C5" w:rsidP="00C72E22">
      <w:pPr>
        <w:rPr>
          <w:b/>
          <w:sz w:val="24"/>
          <w:szCs w:val="24"/>
        </w:rPr>
      </w:pPr>
      <w:r w:rsidRPr="008D268B">
        <w:rPr>
          <w:sz w:val="24"/>
          <w:szCs w:val="24"/>
        </w:rPr>
        <w:t>For at få det fulde udbytte af det kliniske undervisningssted må d</w:t>
      </w:r>
      <w:r w:rsidR="00E13150" w:rsidRPr="008D268B">
        <w:rPr>
          <w:sz w:val="24"/>
          <w:szCs w:val="24"/>
        </w:rPr>
        <w:t>u som</w:t>
      </w:r>
      <w:r w:rsidRPr="008D268B">
        <w:rPr>
          <w:sz w:val="24"/>
          <w:szCs w:val="24"/>
        </w:rPr>
        <w:t xml:space="preserve"> studerende regne med transport mellem de forskellige </w:t>
      </w:r>
      <w:r w:rsidR="00E605F5" w:rsidRPr="008D268B">
        <w:rPr>
          <w:sz w:val="24"/>
          <w:szCs w:val="24"/>
        </w:rPr>
        <w:t xml:space="preserve">afsnit på Aalborg </w:t>
      </w:r>
      <w:r w:rsidR="00CD443D" w:rsidRPr="008D268B">
        <w:rPr>
          <w:sz w:val="24"/>
          <w:szCs w:val="24"/>
        </w:rPr>
        <w:t>Universitetshospital</w:t>
      </w:r>
      <w:r w:rsidR="00AE7F92" w:rsidRPr="008D268B">
        <w:rPr>
          <w:sz w:val="24"/>
          <w:szCs w:val="24"/>
        </w:rPr>
        <w:t>.</w:t>
      </w:r>
      <w:r w:rsidR="00E605F5" w:rsidRPr="008D268B">
        <w:rPr>
          <w:sz w:val="24"/>
          <w:szCs w:val="24"/>
        </w:rPr>
        <w:t xml:space="preserve"> </w:t>
      </w:r>
    </w:p>
    <w:p w:rsidR="00DB35C5" w:rsidRPr="008D268B" w:rsidRDefault="00DB35C5" w:rsidP="00C72E2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sz w:val="24"/>
          <w:szCs w:val="24"/>
        </w:rPr>
      </w:pPr>
    </w:p>
    <w:p w:rsidR="00DB35C5" w:rsidRPr="008D268B" w:rsidRDefault="00DB35C5" w:rsidP="00C72E22">
      <w:pPr>
        <w:pStyle w:val="Overskrift2"/>
        <w:rPr>
          <w:bCs/>
          <w:sz w:val="24"/>
          <w:u w:val="none"/>
        </w:rPr>
      </w:pPr>
      <w:bookmarkStart w:id="3" w:name="_Toc523831951"/>
      <w:r w:rsidRPr="008D268B">
        <w:rPr>
          <w:bCs/>
          <w:sz w:val="24"/>
          <w:u w:val="none"/>
        </w:rPr>
        <w:t>1.2 Det kliniske undervisningssteds organisation og struktur</w:t>
      </w:r>
      <w:bookmarkEnd w:id="3"/>
    </w:p>
    <w:p w:rsidR="00DB35C5" w:rsidRPr="008D268B" w:rsidRDefault="004D0450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Se </w:t>
      </w:r>
      <w:hyperlink r:id="rId7" w:history="1">
        <w:r w:rsidR="00445010" w:rsidRPr="008D268B">
          <w:rPr>
            <w:rStyle w:val="Hyperlink"/>
            <w:sz w:val="24"/>
            <w:szCs w:val="24"/>
          </w:rPr>
          <w:t>http://www.aalborg</w:t>
        </w:r>
        <w:r w:rsidR="00CD443D" w:rsidRPr="008D268B">
          <w:rPr>
            <w:rStyle w:val="Hyperlink"/>
            <w:sz w:val="24"/>
            <w:szCs w:val="24"/>
          </w:rPr>
          <w:t>Universitetshospital</w:t>
        </w:r>
        <w:r w:rsidR="00445010" w:rsidRPr="008D268B">
          <w:rPr>
            <w:rStyle w:val="Hyperlink"/>
            <w:sz w:val="24"/>
            <w:szCs w:val="24"/>
          </w:rPr>
          <w:t>.rn.dk/</w:t>
        </w:r>
      </w:hyperlink>
      <w:r w:rsidR="00445010" w:rsidRPr="008D268B">
        <w:rPr>
          <w:sz w:val="24"/>
          <w:szCs w:val="24"/>
        </w:rPr>
        <w:t xml:space="preserve"> </w:t>
      </w:r>
    </w:p>
    <w:p w:rsidR="00DB35C5" w:rsidRPr="008D268B" w:rsidRDefault="00DB35C5" w:rsidP="00C72E22">
      <w:pPr>
        <w:rPr>
          <w:sz w:val="24"/>
          <w:szCs w:val="24"/>
        </w:rPr>
      </w:pPr>
    </w:p>
    <w:p w:rsidR="00027A09" w:rsidRPr="008D268B" w:rsidRDefault="00027A09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I CET (Center for Ernæring og Tarmsygdomme) ved Medicinsk Gastroenterologisk Afdeling er der ansat en ledende klinisk diætist samt </w:t>
      </w:r>
      <w:r w:rsidR="0064725F">
        <w:rPr>
          <w:sz w:val="24"/>
          <w:szCs w:val="24"/>
        </w:rPr>
        <w:t>10</w:t>
      </w:r>
      <w:r w:rsidRPr="008D268B">
        <w:rPr>
          <w:sz w:val="24"/>
          <w:szCs w:val="24"/>
        </w:rPr>
        <w:t xml:space="preserve"> kliniske diætister</w:t>
      </w:r>
      <w:r w:rsidR="004046D9" w:rsidRPr="008D268B">
        <w:rPr>
          <w:sz w:val="24"/>
          <w:szCs w:val="24"/>
        </w:rPr>
        <w:t>,</w:t>
      </w:r>
      <w:r w:rsidRPr="008D268B">
        <w:rPr>
          <w:sz w:val="24"/>
          <w:szCs w:val="24"/>
        </w:rPr>
        <w:t xml:space="preserve"> som varetager diæt</w:t>
      </w:r>
      <w:r w:rsidR="00E13150" w:rsidRPr="008D268B">
        <w:rPr>
          <w:sz w:val="24"/>
          <w:szCs w:val="24"/>
        </w:rPr>
        <w:t>behandling</w:t>
      </w:r>
      <w:r w:rsidRPr="008D268B">
        <w:rPr>
          <w:sz w:val="24"/>
          <w:szCs w:val="24"/>
        </w:rPr>
        <w:t xml:space="preserve"> m.m. på nogle specialer. Den ledende kliniske diætist er desuden tilknyttet forskning i CET</w:t>
      </w:r>
      <w:r w:rsidR="00E13150" w:rsidRPr="008D268B">
        <w:rPr>
          <w:sz w:val="24"/>
          <w:szCs w:val="24"/>
        </w:rPr>
        <w:t xml:space="preserve"> samt diætbehandling af ALS-patienter</w:t>
      </w:r>
      <w:r w:rsidRPr="008D268B">
        <w:rPr>
          <w:sz w:val="24"/>
          <w:szCs w:val="24"/>
        </w:rPr>
        <w:t xml:space="preserve">. </w:t>
      </w:r>
    </w:p>
    <w:p w:rsidR="00027A09" w:rsidRPr="008D268B" w:rsidRDefault="00027A09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>I Lipidklin</w:t>
      </w:r>
      <w:r w:rsidR="00363951" w:rsidRPr="008D268B">
        <w:rPr>
          <w:sz w:val="24"/>
          <w:szCs w:val="24"/>
        </w:rPr>
        <w:t>ikken under Kardiologisk afd.,</w:t>
      </w:r>
      <w:r w:rsidR="00505B91" w:rsidRPr="008D268B">
        <w:rPr>
          <w:sz w:val="24"/>
          <w:szCs w:val="24"/>
        </w:rPr>
        <w:t xml:space="preserve"> er der ansat to</w:t>
      </w:r>
      <w:r w:rsidRPr="008D268B">
        <w:rPr>
          <w:sz w:val="24"/>
          <w:szCs w:val="24"/>
        </w:rPr>
        <w:t xml:space="preserve"> kliniske diætister. </w:t>
      </w:r>
      <w:r w:rsidR="00C95EF3" w:rsidRPr="008D268B">
        <w:rPr>
          <w:sz w:val="24"/>
          <w:szCs w:val="24"/>
        </w:rPr>
        <w:t>De kliniske diætister</w:t>
      </w:r>
      <w:r w:rsidRPr="008D268B">
        <w:rPr>
          <w:sz w:val="24"/>
          <w:szCs w:val="24"/>
        </w:rPr>
        <w:t xml:space="preserve"> varetager behandling af patienter med dyslipidæmi</w:t>
      </w:r>
      <w:r w:rsidR="00C95EF3" w:rsidRPr="008D268B">
        <w:rPr>
          <w:sz w:val="24"/>
          <w:szCs w:val="24"/>
        </w:rPr>
        <w:t>, ernæringsterapi på sengeafdelingen</w:t>
      </w:r>
      <w:r w:rsidR="00363951" w:rsidRPr="008D268B">
        <w:rPr>
          <w:sz w:val="24"/>
          <w:szCs w:val="24"/>
        </w:rPr>
        <w:t xml:space="preserve"> samt forskning</w:t>
      </w:r>
      <w:r w:rsidRPr="008D268B">
        <w:rPr>
          <w:sz w:val="24"/>
          <w:szCs w:val="24"/>
        </w:rPr>
        <w:t xml:space="preserve">. Desuden er der ansat en klinisk diætist ved Sund Info. Sund Info er et sundhedsfagligt center, som varetager forebyggelsesarbejde i forbindelse med patienter, der henvises til behandling på Aalborg </w:t>
      </w:r>
      <w:r w:rsidR="00CD443D" w:rsidRPr="008D268B">
        <w:rPr>
          <w:sz w:val="24"/>
          <w:szCs w:val="24"/>
        </w:rPr>
        <w:t>Universitetshospital</w:t>
      </w:r>
      <w:r w:rsidRPr="008D268B">
        <w:rPr>
          <w:sz w:val="24"/>
          <w:szCs w:val="24"/>
        </w:rPr>
        <w:t xml:space="preserve">. </w:t>
      </w:r>
    </w:p>
    <w:p w:rsidR="00DB35C5" w:rsidRPr="008D268B" w:rsidRDefault="00DB35C5" w:rsidP="00C72E22">
      <w:pPr>
        <w:tabs>
          <w:tab w:val="left" w:pos="567"/>
          <w:tab w:val="left" w:pos="1134"/>
          <w:tab w:val="left" w:pos="1701"/>
          <w:tab w:val="left" w:pos="2268"/>
        </w:tabs>
        <w:rPr>
          <w:b/>
          <w:sz w:val="24"/>
          <w:szCs w:val="24"/>
        </w:rPr>
      </w:pPr>
    </w:p>
    <w:p w:rsidR="001B09CB" w:rsidRPr="008D268B" w:rsidRDefault="00C95EF3" w:rsidP="00C72E22">
      <w:pPr>
        <w:tabs>
          <w:tab w:val="left" w:pos="567"/>
          <w:tab w:val="left" w:pos="1134"/>
          <w:tab w:val="left" w:pos="1701"/>
          <w:tab w:val="left" w:pos="2268"/>
        </w:tabs>
        <w:rPr>
          <w:sz w:val="24"/>
          <w:szCs w:val="24"/>
        </w:rPr>
      </w:pPr>
      <w:r w:rsidRPr="008D268B">
        <w:rPr>
          <w:sz w:val="24"/>
          <w:szCs w:val="24"/>
        </w:rPr>
        <w:t>P</w:t>
      </w:r>
      <w:r w:rsidR="004046D9" w:rsidRPr="008D268B">
        <w:rPr>
          <w:sz w:val="24"/>
          <w:szCs w:val="24"/>
        </w:rPr>
        <w:t>rodu</w:t>
      </w:r>
      <w:r w:rsidR="00DB35C5" w:rsidRPr="008D268B">
        <w:rPr>
          <w:sz w:val="24"/>
          <w:szCs w:val="24"/>
        </w:rPr>
        <w:t>ktion</w:t>
      </w:r>
      <w:r w:rsidRPr="008D268B">
        <w:rPr>
          <w:sz w:val="24"/>
          <w:szCs w:val="24"/>
        </w:rPr>
        <w:t xml:space="preserve"> af mad</w:t>
      </w:r>
      <w:r w:rsidR="004046D9" w:rsidRPr="008D268B">
        <w:rPr>
          <w:sz w:val="24"/>
          <w:szCs w:val="24"/>
        </w:rPr>
        <w:t xml:space="preserve"> til patienter og personale</w:t>
      </w:r>
      <w:r w:rsidR="00DB35C5" w:rsidRPr="008D268B">
        <w:rPr>
          <w:sz w:val="24"/>
          <w:szCs w:val="24"/>
        </w:rPr>
        <w:t xml:space="preserve"> </w:t>
      </w:r>
      <w:r w:rsidR="004046D9" w:rsidRPr="008D268B">
        <w:rPr>
          <w:sz w:val="24"/>
          <w:szCs w:val="24"/>
        </w:rPr>
        <w:t>foregår i</w:t>
      </w:r>
      <w:r w:rsidR="00DB35C5" w:rsidRPr="008D268B">
        <w:rPr>
          <w:sz w:val="24"/>
          <w:szCs w:val="24"/>
        </w:rPr>
        <w:t xml:space="preserve"> </w:t>
      </w:r>
      <w:r w:rsidRPr="008D268B">
        <w:rPr>
          <w:sz w:val="24"/>
          <w:szCs w:val="24"/>
        </w:rPr>
        <w:t>patient</w:t>
      </w:r>
      <w:r w:rsidR="00452DD5" w:rsidRPr="008D268B">
        <w:rPr>
          <w:sz w:val="24"/>
          <w:szCs w:val="24"/>
        </w:rPr>
        <w:t xml:space="preserve">køkkenet på Aalborg </w:t>
      </w:r>
      <w:r w:rsidR="00CD443D" w:rsidRPr="008D268B">
        <w:rPr>
          <w:sz w:val="24"/>
          <w:szCs w:val="24"/>
        </w:rPr>
        <w:t>Universitetshospital</w:t>
      </w:r>
      <w:r w:rsidR="00452DD5" w:rsidRPr="008D268B">
        <w:rPr>
          <w:sz w:val="24"/>
          <w:szCs w:val="24"/>
        </w:rPr>
        <w:t xml:space="preserve"> afsnit s</w:t>
      </w:r>
      <w:r w:rsidR="00984E2A" w:rsidRPr="008D268B">
        <w:rPr>
          <w:sz w:val="24"/>
          <w:szCs w:val="24"/>
        </w:rPr>
        <w:t>yd</w:t>
      </w:r>
      <w:r w:rsidR="001B09CB" w:rsidRPr="008D268B">
        <w:rPr>
          <w:sz w:val="24"/>
          <w:szCs w:val="24"/>
        </w:rPr>
        <w:t>.</w:t>
      </w:r>
    </w:p>
    <w:p w:rsidR="00842667" w:rsidRPr="008D268B" w:rsidRDefault="00842667" w:rsidP="00C72E22">
      <w:pPr>
        <w:tabs>
          <w:tab w:val="left" w:pos="567"/>
          <w:tab w:val="left" w:pos="1134"/>
          <w:tab w:val="left" w:pos="1701"/>
          <w:tab w:val="left" w:pos="2268"/>
        </w:tabs>
        <w:rPr>
          <w:sz w:val="24"/>
          <w:szCs w:val="24"/>
        </w:rPr>
      </w:pPr>
      <w:r w:rsidRPr="008D268B">
        <w:rPr>
          <w:sz w:val="24"/>
          <w:szCs w:val="24"/>
        </w:rPr>
        <w:t>Du kan læse om køkkenets produktionsform, hvor mange der produceres mad til m.m. på følgende link:</w:t>
      </w:r>
    </w:p>
    <w:p w:rsidR="00842667" w:rsidRPr="008D268B" w:rsidRDefault="00FD23A9" w:rsidP="00C72E22">
      <w:pPr>
        <w:tabs>
          <w:tab w:val="left" w:pos="567"/>
          <w:tab w:val="left" w:pos="1134"/>
          <w:tab w:val="left" w:pos="1701"/>
          <w:tab w:val="left" w:pos="2268"/>
        </w:tabs>
        <w:rPr>
          <w:sz w:val="24"/>
          <w:szCs w:val="24"/>
        </w:rPr>
      </w:pPr>
      <w:hyperlink r:id="rId8" w:history="1">
        <w:r w:rsidR="00842667" w:rsidRPr="008D268B">
          <w:rPr>
            <w:rStyle w:val="Hyperlink"/>
            <w:sz w:val="24"/>
            <w:szCs w:val="24"/>
          </w:rPr>
          <w:t>http://personalenet.rn.dk/organisation/organisationssider/sundhed/Aalborg</w:t>
        </w:r>
        <w:r w:rsidR="00CD443D" w:rsidRPr="008D268B">
          <w:rPr>
            <w:rStyle w:val="Hyperlink"/>
            <w:sz w:val="24"/>
            <w:szCs w:val="24"/>
          </w:rPr>
          <w:t>Universitetshospital</w:t>
        </w:r>
        <w:r w:rsidR="00842667" w:rsidRPr="008D268B">
          <w:rPr>
            <w:rStyle w:val="Hyperlink"/>
            <w:sz w:val="24"/>
            <w:szCs w:val="24"/>
          </w:rPr>
          <w:t>/Serviceafdelinger/CentralKokkenet/Sider/default.aspx</w:t>
        </w:r>
      </w:hyperlink>
    </w:p>
    <w:p w:rsidR="004D0450" w:rsidRPr="008D268B" w:rsidRDefault="004D0450" w:rsidP="00C72E22">
      <w:pPr>
        <w:rPr>
          <w:sz w:val="24"/>
          <w:szCs w:val="24"/>
        </w:rPr>
      </w:pPr>
    </w:p>
    <w:p w:rsidR="00DB35C5" w:rsidRPr="008D268B" w:rsidRDefault="003841B5" w:rsidP="00C72E22">
      <w:pPr>
        <w:pStyle w:val="Overskrift2"/>
        <w:rPr>
          <w:bCs/>
          <w:sz w:val="24"/>
          <w:u w:val="none"/>
        </w:rPr>
      </w:pPr>
      <w:bookmarkStart w:id="4" w:name="_Toc523831952"/>
      <w:r w:rsidRPr="008D268B">
        <w:rPr>
          <w:bCs/>
          <w:sz w:val="24"/>
          <w:u w:val="none"/>
        </w:rPr>
        <w:t xml:space="preserve">1.3 </w:t>
      </w:r>
      <w:r w:rsidR="00DB35C5" w:rsidRPr="008D268B">
        <w:rPr>
          <w:bCs/>
          <w:sz w:val="24"/>
          <w:u w:val="none"/>
        </w:rPr>
        <w:t>Normering</w:t>
      </w:r>
      <w:bookmarkEnd w:id="4"/>
    </w:p>
    <w:p w:rsidR="00DB35C5" w:rsidRPr="008D268B" w:rsidRDefault="00DB35C5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Aalborg </w:t>
      </w:r>
      <w:r w:rsidR="00CD443D" w:rsidRPr="008D268B">
        <w:rPr>
          <w:sz w:val="24"/>
          <w:szCs w:val="24"/>
        </w:rPr>
        <w:t>Universitetshospital</w:t>
      </w:r>
      <w:r w:rsidRPr="008D268B">
        <w:rPr>
          <w:sz w:val="24"/>
          <w:szCs w:val="24"/>
        </w:rPr>
        <w:t xml:space="preserve"> er normeret til </w:t>
      </w:r>
      <w:r w:rsidR="004D60F2">
        <w:rPr>
          <w:sz w:val="24"/>
          <w:szCs w:val="24"/>
        </w:rPr>
        <w:t>10</w:t>
      </w:r>
      <w:r w:rsidR="0064725F">
        <w:rPr>
          <w:sz w:val="24"/>
          <w:szCs w:val="24"/>
        </w:rPr>
        <w:t>,0</w:t>
      </w:r>
      <w:r w:rsidRPr="008D268B">
        <w:rPr>
          <w:sz w:val="24"/>
          <w:szCs w:val="24"/>
        </w:rPr>
        <w:t xml:space="preserve"> </w:t>
      </w:r>
      <w:r w:rsidR="00452DD5" w:rsidRPr="008D268B">
        <w:rPr>
          <w:sz w:val="24"/>
          <w:szCs w:val="24"/>
        </w:rPr>
        <w:t xml:space="preserve">klinisk diætist </w:t>
      </w:r>
      <w:r w:rsidRPr="008D268B">
        <w:rPr>
          <w:sz w:val="24"/>
          <w:szCs w:val="24"/>
        </w:rPr>
        <w:t xml:space="preserve">fuldtidsstillinger. </w:t>
      </w:r>
      <w:r w:rsidR="0064725F">
        <w:rPr>
          <w:sz w:val="24"/>
          <w:szCs w:val="24"/>
        </w:rPr>
        <w:t>6</w:t>
      </w:r>
      <w:r w:rsidR="00F1628B" w:rsidRPr="008D268B">
        <w:rPr>
          <w:sz w:val="24"/>
          <w:szCs w:val="24"/>
        </w:rPr>
        <w:t>,</w:t>
      </w:r>
      <w:r w:rsidR="0042296E" w:rsidRPr="008D268B">
        <w:rPr>
          <w:sz w:val="24"/>
          <w:szCs w:val="24"/>
        </w:rPr>
        <w:t>3</w:t>
      </w:r>
      <w:r w:rsidRPr="008D268B">
        <w:rPr>
          <w:sz w:val="24"/>
          <w:szCs w:val="24"/>
        </w:rPr>
        <w:t xml:space="preserve"> stillinger er ved </w:t>
      </w:r>
      <w:r w:rsidR="009E0E84" w:rsidRPr="008D268B">
        <w:rPr>
          <w:sz w:val="24"/>
          <w:szCs w:val="24"/>
        </w:rPr>
        <w:t>CET</w:t>
      </w:r>
      <w:r w:rsidRPr="008D268B">
        <w:rPr>
          <w:sz w:val="24"/>
          <w:szCs w:val="24"/>
        </w:rPr>
        <w:t xml:space="preserve"> og </w:t>
      </w:r>
      <w:r w:rsidR="004D60F2">
        <w:rPr>
          <w:sz w:val="24"/>
          <w:szCs w:val="24"/>
        </w:rPr>
        <w:t>2</w:t>
      </w:r>
      <w:r w:rsidR="00C72E22">
        <w:rPr>
          <w:sz w:val="24"/>
          <w:szCs w:val="24"/>
        </w:rPr>
        <w:t>,0</w:t>
      </w:r>
      <w:r w:rsidRPr="008D268B">
        <w:rPr>
          <w:sz w:val="24"/>
          <w:szCs w:val="24"/>
        </w:rPr>
        <w:t xml:space="preserve"> stilling ved Lipidklinikken, Kardiologisk Afdeling.</w:t>
      </w:r>
      <w:r w:rsidR="00263C19" w:rsidRPr="008D268B">
        <w:rPr>
          <w:sz w:val="24"/>
          <w:szCs w:val="24"/>
        </w:rPr>
        <w:t xml:space="preserve"> Klinisk diætist ved Sund Info er normeret til 0,81 stilling. </w:t>
      </w:r>
    </w:p>
    <w:p w:rsidR="005F7F5C" w:rsidRDefault="005F7F5C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>På AA</w:t>
      </w:r>
      <w:r w:rsidR="0064725F">
        <w:rPr>
          <w:sz w:val="24"/>
          <w:szCs w:val="24"/>
        </w:rPr>
        <w:t>UH, Hobro &amp; Farsø er der ansat 2</w:t>
      </w:r>
      <w:r w:rsidRPr="008D268B">
        <w:rPr>
          <w:sz w:val="24"/>
          <w:szCs w:val="24"/>
        </w:rPr>
        <w:t xml:space="preserve"> diætiste</w:t>
      </w:r>
      <w:r w:rsidR="0064725F">
        <w:rPr>
          <w:sz w:val="24"/>
          <w:szCs w:val="24"/>
        </w:rPr>
        <w:t>r. Stillingerne er til sammen fordelt med 2</w:t>
      </w:r>
      <w:r w:rsidRPr="008D268B">
        <w:rPr>
          <w:sz w:val="24"/>
          <w:szCs w:val="24"/>
        </w:rPr>
        <w:t>2 timer p</w:t>
      </w:r>
      <w:r w:rsidR="0064725F">
        <w:rPr>
          <w:sz w:val="24"/>
          <w:szCs w:val="24"/>
        </w:rPr>
        <w:t>r. uge i Farsø og</w:t>
      </w:r>
      <w:r w:rsidRPr="008D268B">
        <w:rPr>
          <w:sz w:val="24"/>
          <w:szCs w:val="24"/>
        </w:rPr>
        <w:t xml:space="preserve"> Hobro.</w:t>
      </w:r>
    </w:p>
    <w:p w:rsidR="00E340BE" w:rsidRPr="008D268B" w:rsidRDefault="00E340BE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>På AA</w:t>
      </w:r>
      <w:r>
        <w:rPr>
          <w:sz w:val="24"/>
          <w:szCs w:val="24"/>
        </w:rPr>
        <w:t>UH Thisted er der ansat 2</w:t>
      </w:r>
      <w:r w:rsidRPr="008D268B">
        <w:rPr>
          <w:sz w:val="24"/>
          <w:szCs w:val="24"/>
        </w:rPr>
        <w:t xml:space="preserve"> diætiste</w:t>
      </w:r>
      <w:r>
        <w:rPr>
          <w:sz w:val="24"/>
          <w:szCs w:val="24"/>
        </w:rPr>
        <w:t>r.</w:t>
      </w:r>
    </w:p>
    <w:p w:rsidR="005F7F5C" w:rsidRPr="008D268B" w:rsidRDefault="005F7F5C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De kliniske diætister er organisatorisk placeret under Center for Ernæring og Tarmsygdomme (CET) </w:t>
      </w:r>
      <w:r w:rsidRPr="008D268B">
        <w:rPr>
          <w:sz w:val="24"/>
          <w:szCs w:val="24"/>
        </w:rPr>
        <w:br/>
        <w:t xml:space="preserve">Aalborg Universitetshospital. </w:t>
      </w:r>
    </w:p>
    <w:p w:rsidR="005F7F5C" w:rsidRPr="008D268B" w:rsidRDefault="005F7F5C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t>Se nærmere beskrivelse i dokumentet:</w:t>
      </w:r>
    </w:p>
    <w:p w:rsidR="005F7F5C" w:rsidRPr="008D268B" w:rsidRDefault="005F7F5C" w:rsidP="00C72E22">
      <w:pPr>
        <w:rPr>
          <w:sz w:val="24"/>
          <w:szCs w:val="24"/>
        </w:rPr>
      </w:pPr>
      <w:r w:rsidRPr="008D268B">
        <w:rPr>
          <w:sz w:val="24"/>
          <w:szCs w:val="24"/>
        </w:rPr>
        <w:lastRenderedPageBreak/>
        <w:t>Beskrivelse af det kliniske undervisningssted Aalborg Universitetshospital, Hobro &amp; Farsø.</w:t>
      </w:r>
    </w:p>
    <w:p w:rsidR="005F7F5C" w:rsidRPr="008D268B" w:rsidRDefault="005F7F5C" w:rsidP="005F7F5C">
      <w:pPr>
        <w:rPr>
          <w:sz w:val="24"/>
          <w:szCs w:val="24"/>
        </w:rPr>
      </w:pPr>
    </w:p>
    <w:p w:rsidR="005F7F5C" w:rsidRPr="008D268B" w:rsidRDefault="005F7F5C" w:rsidP="003A2D6A">
      <w:pPr>
        <w:rPr>
          <w:sz w:val="24"/>
          <w:szCs w:val="24"/>
        </w:rPr>
      </w:pPr>
    </w:p>
    <w:p w:rsidR="00263C19" w:rsidRPr="008D268B" w:rsidRDefault="00263C19" w:rsidP="003A2D6A">
      <w:pPr>
        <w:rPr>
          <w:sz w:val="24"/>
          <w:szCs w:val="24"/>
        </w:rPr>
      </w:pPr>
    </w:p>
    <w:p w:rsidR="004D6257" w:rsidRPr="008D268B" w:rsidRDefault="004D6257" w:rsidP="004D6257">
      <w:pPr>
        <w:pStyle w:val="Overskrift2"/>
        <w:rPr>
          <w:bCs/>
          <w:sz w:val="24"/>
          <w:u w:val="none"/>
        </w:rPr>
      </w:pPr>
    </w:p>
    <w:p w:rsidR="004D6257" w:rsidRPr="008D268B" w:rsidRDefault="004D6257" w:rsidP="004D6257">
      <w:pPr>
        <w:pStyle w:val="Overskrift2"/>
        <w:rPr>
          <w:bCs/>
          <w:sz w:val="24"/>
          <w:u w:val="none"/>
        </w:rPr>
      </w:pPr>
      <w:bookmarkStart w:id="5" w:name="_Toc523831953"/>
      <w:r w:rsidRPr="008D268B">
        <w:rPr>
          <w:bCs/>
          <w:sz w:val="24"/>
          <w:u w:val="none"/>
        </w:rPr>
        <w:t>1.4 De kliniske områders diætistbistand</w:t>
      </w:r>
      <w:bookmarkEnd w:id="5"/>
    </w:p>
    <w:p w:rsidR="004D6257" w:rsidRPr="008D268B" w:rsidRDefault="004D6257" w:rsidP="004D6257">
      <w:pPr>
        <w:rPr>
          <w:b/>
          <w:sz w:val="24"/>
          <w:szCs w:val="24"/>
        </w:rPr>
      </w:pPr>
      <w:r w:rsidRPr="008D268B">
        <w:rPr>
          <w:b/>
          <w:sz w:val="24"/>
          <w:szCs w:val="24"/>
        </w:rPr>
        <w:t xml:space="preserve">Aalborg </w:t>
      </w:r>
      <w:r w:rsidR="00CD443D" w:rsidRPr="008D268B">
        <w:rPr>
          <w:b/>
          <w:sz w:val="24"/>
          <w:szCs w:val="24"/>
        </w:rPr>
        <w:t>Universitetshospital</w:t>
      </w:r>
    </w:p>
    <w:p w:rsidR="004D6257" w:rsidRPr="008D268B" w:rsidRDefault="004D6257" w:rsidP="004D6257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Diabetes: </w:t>
      </w:r>
      <w:r w:rsidR="0042296E" w:rsidRPr="008D268B">
        <w:rPr>
          <w:sz w:val="24"/>
          <w:szCs w:val="24"/>
        </w:rPr>
        <w:t>2,5</w:t>
      </w:r>
      <w:r w:rsidRPr="008D268B">
        <w:rPr>
          <w:sz w:val="24"/>
          <w:szCs w:val="24"/>
        </w:rPr>
        <w:t xml:space="preserve"> stilling</w:t>
      </w:r>
    </w:p>
    <w:p w:rsidR="004D6257" w:rsidRPr="008D268B" w:rsidRDefault="00D642CE" w:rsidP="004D6257">
      <w:pPr>
        <w:rPr>
          <w:sz w:val="24"/>
          <w:szCs w:val="24"/>
        </w:rPr>
      </w:pPr>
      <w:r w:rsidRPr="008D268B">
        <w:rPr>
          <w:sz w:val="24"/>
          <w:szCs w:val="24"/>
        </w:rPr>
        <w:t>Børneafdeling</w:t>
      </w:r>
      <w:r w:rsidR="00850C3B">
        <w:rPr>
          <w:sz w:val="24"/>
          <w:szCs w:val="24"/>
        </w:rPr>
        <w:t>: 0,89 s</w:t>
      </w:r>
      <w:r w:rsidR="004D6257" w:rsidRPr="008D268B">
        <w:rPr>
          <w:sz w:val="24"/>
          <w:szCs w:val="24"/>
        </w:rPr>
        <w:t>tilling</w:t>
      </w:r>
    </w:p>
    <w:p w:rsidR="0042296E" w:rsidRPr="008D268B" w:rsidRDefault="004D6257" w:rsidP="004D6257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Medicinsk og kirurgisk Gastroenterologisk afdeling: </w:t>
      </w:r>
      <w:r w:rsidR="0042296E" w:rsidRPr="008D268B">
        <w:rPr>
          <w:sz w:val="24"/>
          <w:szCs w:val="24"/>
        </w:rPr>
        <w:t>1,0 stilling</w:t>
      </w:r>
    </w:p>
    <w:p w:rsidR="004D6257" w:rsidRPr="008D268B" w:rsidRDefault="0042296E" w:rsidP="004D6257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Ernæringsterapi tilkaldefunktion: </w:t>
      </w:r>
      <w:r w:rsidR="00D85BF4" w:rsidRPr="008D268B">
        <w:rPr>
          <w:sz w:val="24"/>
          <w:szCs w:val="24"/>
        </w:rPr>
        <w:t>0,</w:t>
      </w:r>
      <w:r w:rsidRPr="008D268B">
        <w:rPr>
          <w:sz w:val="24"/>
          <w:szCs w:val="24"/>
        </w:rPr>
        <w:t>76</w:t>
      </w:r>
      <w:r w:rsidR="004D6257" w:rsidRPr="008D268B">
        <w:rPr>
          <w:sz w:val="24"/>
          <w:szCs w:val="24"/>
        </w:rPr>
        <w:t xml:space="preserve"> stilling</w:t>
      </w:r>
    </w:p>
    <w:p w:rsidR="004D6257" w:rsidRPr="008D268B" w:rsidRDefault="004D6257" w:rsidP="004D6257">
      <w:pPr>
        <w:rPr>
          <w:sz w:val="24"/>
          <w:szCs w:val="24"/>
        </w:rPr>
      </w:pPr>
      <w:r w:rsidRPr="008D268B">
        <w:rPr>
          <w:sz w:val="24"/>
          <w:szCs w:val="24"/>
        </w:rPr>
        <w:t>Lipidklinikken</w:t>
      </w:r>
      <w:r w:rsidR="00505B91" w:rsidRPr="008D268B">
        <w:rPr>
          <w:sz w:val="24"/>
          <w:szCs w:val="24"/>
        </w:rPr>
        <w:t>, Kardiologisk afdeling</w:t>
      </w:r>
      <w:r w:rsidRPr="008D268B">
        <w:rPr>
          <w:sz w:val="24"/>
          <w:szCs w:val="24"/>
        </w:rPr>
        <w:t xml:space="preserve">: </w:t>
      </w:r>
      <w:r w:rsidR="004D60F2">
        <w:rPr>
          <w:sz w:val="24"/>
          <w:szCs w:val="24"/>
        </w:rPr>
        <w:t>2</w:t>
      </w:r>
      <w:r w:rsidR="00C72E22">
        <w:rPr>
          <w:sz w:val="24"/>
          <w:szCs w:val="24"/>
        </w:rPr>
        <w:t>,0</w:t>
      </w:r>
      <w:r w:rsidRPr="008D268B">
        <w:rPr>
          <w:sz w:val="24"/>
          <w:szCs w:val="24"/>
        </w:rPr>
        <w:t xml:space="preserve"> stilling</w:t>
      </w:r>
    </w:p>
    <w:p w:rsidR="004D6257" w:rsidRPr="008D268B" w:rsidRDefault="004D6257" w:rsidP="004D6257">
      <w:pPr>
        <w:rPr>
          <w:sz w:val="24"/>
          <w:szCs w:val="24"/>
        </w:rPr>
      </w:pPr>
      <w:r w:rsidRPr="008D268B">
        <w:rPr>
          <w:sz w:val="24"/>
          <w:szCs w:val="24"/>
        </w:rPr>
        <w:t>Nefrologisk afdeling: 0,</w:t>
      </w:r>
      <w:r w:rsidR="00312014">
        <w:rPr>
          <w:sz w:val="24"/>
          <w:szCs w:val="24"/>
        </w:rPr>
        <w:t>32</w:t>
      </w:r>
      <w:r w:rsidR="00850C3B">
        <w:rPr>
          <w:sz w:val="24"/>
          <w:szCs w:val="24"/>
        </w:rPr>
        <w:t xml:space="preserve"> s</w:t>
      </w:r>
      <w:r w:rsidRPr="008D268B">
        <w:rPr>
          <w:sz w:val="24"/>
          <w:szCs w:val="24"/>
        </w:rPr>
        <w:t>tilling</w:t>
      </w:r>
    </w:p>
    <w:p w:rsidR="004D6257" w:rsidRPr="008D268B" w:rsidRDefault="004D6257" w:rsidP="004D6257">
      <w:pPr>
        <w:rPr>
          <w:sz w:val="24"/>
          <w:szCs w:val="24"/>
        </w:rPr>
      </w:pPr>
      <w:r w:rsidRPr="008D268B">
        <w:rPr>
          <w:sz w:val="24"/>
          <w:szCs w:val="24"/>
        </w:rPr>
        <w:t>Onkologisk afdeling: 0,</w:t>
      </w:r>
      <w:r w:rsidR="00312014">
        <w:rPr>
          <w:sz w:val="24"/>
          <w:szCs w:val="24"/>
        </w:rPr>
        <w:t>32</w:t>
      </w:r>
      <w:r w:rsidRPr="008D268B">
        <w:rPr>
          <w:sz w:val="24"/>
          <w:szCs w:val="24"/>
        </w:rPr>
        <w:t xml:space="preserve"> stilling</w:t>
      </w:r>
    </w:p>
    <w:p w:rsidR="00CB7BFC" w:rsidRPr="008D268B" w:rsidRDefault="00824C64" w:rsidP="003A2D6A">
      <w:pPr>
        <w:rPr>
          <w:sz w:val="24"/>
          <w:szCs w:val="24"/>
        </w:rPr>
      </w:pPr>
      <w:r w:rsidRPr="008D268B">
        <w:rPr>
          <w:sz w:val="24"/>
          <w:szCs w:val="24"/>
        </w:rPr>
        <w:t>Neurologisk afdeling</w:t>
      </w:r>
      <w:r w:rsidR="00D642CE" w:rsidRPr="008D268B">
        <w:rPr>
          <w:sz w:val="24"/>
          <w:szCs w:val="24"/>
        </w:rPr>
        <w:t xml:space="preserve">: </w:t>
      </w:r>
      <w:r w:rsidR="0064725F">
        <w:rPr>
          <w:sz w:val="24"/>
          <w:szCs w:val="24"/>
        </w:rPr>
        <w:t>0,11</w:t>
      </w:r>
      <w:r w:rsidR="005F7F5C" w:rsidRPr="008D268B">
        <w:rPr>
          <w:sz w:val="24"/>
          <w:szCs w:val="24"/>
        </w:rPr>
        <w:t xml:space="preserve"> stilling</w:t>
      </w:r>
    </w:p>
    <w:p w:rsidR="00DB35C5" w:rsidRPr="008D268B" w:rsidRDefault="00DB35C5" w:rsidP="00DB35C5">
      <w:pPr>
        <w:pStyle w:val="Overskrift1"/>
        <w:rPr>
          <w:sz w:val="24"/>
          <w:szCs w:val="24"/>
        </w:rPr>
      </w:pPr>
    </w:p>
    <w:p w:rsidR="00DB35C5" w:rsidRPr="008D268B" w:rsidRDefault="004D6257" w:rsidP="003841B5">
      <w:pPr>
        <w:pStyle w:val="Overskrift2"/>
        <w:rPr>
          <w:bCs/>
          <w:sz w:val="24"/>
          <w:u w:val="none"/>
        </w:rPr>
      </w:pPr>
      <w:bookmarkStart w:id="6" w:name="_Toc523831954"/>
      <w:r w:rsidRPr="008D268B">
        <w:rPr>
          <w:bCs/>
          <w:sz w:val="24"/>
          <w:u w:val="none"/>
        </w:rPr>
        <w:t>1.5</w:t>
      </w:r>
      <w:r w:rsidR="003841B5" w:rsidRPr="008D268B">
        <w:rPr>
          <w:bCs/>
          <w:sz w:val="24"/>
          <w:u w:val="none"/>
        </w:rPr>
        <w:t xml:space="preserve"> </w:t>
      </w:r>
      <w:r w:rsidR="00DB35C5" w:rsidRPr="008D268B">
        <w:rPr>
          <w:bCs/>
          <w:sz w:val="24"/>
          <w:u w:val="none"/>
        </w:rPr>
        <w:t>Faggruppesammensætning</w:t>
      </w:r>
      <w:bookmarkEnd w:id="6"/>
    </w:p>
    <w:p w:rsidR="00DB35C5" w:rsidRPr="008D268B" w:rsidRDefault="00DB35C5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De kliniske diætister </w:t>
      </w:r>
      <w:r w:rsidR="0046153C" w:rsidRPr="008D268B">
        <w:rPr>
          <w:sz w:val="24"/>
          <w:szCs w:val="24"/>
        </w:rPr>
        <w:t>varetager diætbehandling af forskellige</w:t>
      </w:r>
      <w:r w:rsidRPr="008D268B">
        <w:rPr>
          <w:sz w:val="24"/>
          <w:szCs w:val="24"/>
        </w:rPr>
        <w:t xml:space="preserve"> patientkategorier og samarbejder med læger, plejepersonale, køkkenpersonale</w:t>
      </w:r>
      <w:r w:rsidR="00452DD5" w:rsidRPr="008D268B">
        <w:rPr>
          <w:sz w:val="24"/>
          <w:szCs w:val="24"/>
        </w:rPr>
        <w:t xml:space="preserve"> </w:t>
      </w:r>
      <w:r w:rsidR="00384F40" w:rsidRPr="008D268B">
        <w:rPr>
          <w:sz w:val="24"/>
          <w:szCs w:val="24"/>
        </w:rPr>
        <w:t xml:space="preserve">(primært </w:t>
      </w:r>
      <w:r w:rsidR="002B2855" w:rsidRPr="008D268B">
        <w:rPr>
          <w:sz w:val="24"/>
          <w:szCs w:val="24"/>
        </w:rPr>
        <w:t>kost</w:t>
      </w:r>
      <w:r w:rsidR="00384F40" w:rsidRPr="008D268B">
        <w:rPr>
          <w:sz w:val="24"/>
          <w:szCs w:val="24"/>
        </w:rPr>
        <w:t>kons</w:t>
      </w:r>
      <w:r w:rsidR="00734775" w:rsidRPr="008D268B">
        <w:rPr>
          <w:sz w:val="24"/>
          <w:szCs w:val="24"/>
        </w:rPr>
        <w:t>ulent</w:t>
      </w:r>
      <w:r w:rsidR="00384F40" w:rsidRPr="008D268B">
        <w:rPr>
          <w:sz w:val="24"/>
          <w:szCs w:val="24"/>
        </w:rPr>
        <w:t>)</w:t>
      </w:r>
      <w:r w:rsidRPr="008D268B">
        <w:rPr>
          <w:sz w:val="24"/>
          <w:szCs w:val="24"/>
        </w:rPr>
        <w:t xml:space="preserve"> m.fl. i forbindelse med diætbehandling, ernæringsterapi, konferencer, ernæringsteams, undervisning</w:t>
      </w:r>
      <w:r w:rsidR="002B2855" w:rsidRPr="008D268B">
        <w:rPr>
          <w:sz w:val="24"/>
          <w:szCs w:val="24"/>
        </w:rPr>
        <w:t>, forskning</w:t>
      </w:r>
      <w:r w:rsidRPr="008D268B">
        <w:rPr>
          <w:sz w:val="24"/>
          <w:szCs w:val="24"/>
        </w:rPr>
        <w:t xml:space="preserve"> m.m.</w:t>
      </w:r>
    </w:p>
    <w:p w:rsidR="00922EBF" w:rsidRPr="008D268B" w:rsidRDefault="00DB35C5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De kliniske diætister har baggrundsuddannelse som ernærings- og h</w:t>
      </w:r>
      <w:r w:rsidR="00363951" w:rsidRPr="008D268B">
        <w:rPr>
          <w:sz w:val="24"/>
          <w:szCs w:val="24"/>
        </w:rPr>
        <w:t>usholdningsøkonom,</w:t>
      </w:r>
      <w:r w:rsidR="00DA6845" w:rsidRPr="008D268B">
        <w:rPr>
          <w:sz w:val="24"/>
          <w:szCs w:val="24"/>
        </w:rPr>
        <w:t xml:space="preserve"> økonoma</w:t>
      </w:r>
      <w:r w:rsidR="00734775" w:rsidRPr="008D268B">
        <w:rPr>
          <w:sz w:val="24"/>
          <w:szCs w:val="24"/>
        </w:rPr>
        <w:t xml:space="preserve"> eller </w:t>
      </w:r>
      <w:r w:rsidR="002B2855" w:rsidRPr="008D268B">
        <w:rPr>
          <w:sz w:val="24"/>
          <w:szCs w:val="24"/>
        </w:rPr>
        <w:t>professionsbachelor</w:t>
      </w:r>
      <w:r w:rsidR="00027A09" w:rsidRPr="008D268B">
        <w:rPr>
          <w:sz w:val="24"/>
          <w:szCs w:val="24"/>
        </w:rPr>
        <w:t xml:space="preserve"> i ernæring og sundhed</w:t>
      </w:r>
      <w:r w:rsidR="005F6E3C" w:rsidRPr="008D268B">
        <w:rPr>
          <w:sz w:val="24"/>
          <w:szCs w:val="24"/>
        </w:rPr>
        <w:t>,</w:t>
      </w:r>
      <w:r w:rsidR="00027A09" w:rsidRPr="008D268B">
        <w:rPr>
          <w:sz w:val="24"/>
          <w:szCs w:val="24"/>
        </w:rPr>
        <w:t xml:space="preserve"> med speciale i klinisk diætetik</w:t>
      </w:r>
      <w:r w:rsidR="00DA6845" w:rsidRPr="008D268B">
        <w:rPr>
          <w:sz w:val="24"/>
          <w:szCs w:val="24"/>
        </w:rPr>
        <w:t xml:space="preserve">. </w:t>
      </w:r>
      <w:r w:rsidR="00555F02" w:rsidRPr="008D268B">
        <w:rPr>
          <w:sz w:val="24"/>
          <w:szCs w:val="24"/>
        </w:rPr>
        <w:t>L</w:t>
      </w:r>
      <w:r w:rsidR="00922EBF" w:rsidRPr="008D268B">
        <w:rPr>
          <w:sz w:val="24"/>
          <w:szCs w:val="24"/>
        </w:rPr>
        <w:t>edende klinisk diætist er klinisk diætist og kandidat i klinisk ernæring.</w:t>
      </w:r>
    </w:p>
    <w:p w:rsidR="00DB35C5" w:rsidRPr="008D268B" w:rsidRDefault="00DA6845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D</w:t>
      </w:r>
      <w:r w:rsidR="00DB35C5" w:rsidRPr="008D268B">
        <w:rPr>
          <w:sz w:val="24"/>
          <w:szCs w:val="24"/>
        </w:rPr>
        <w:t>iætister</w:t>
      </w:r>
      <w:r w:rsidRPr="008D268B">
        <w:rPr>
          <w:sz w:val="24"/>
          <w:szCs w:val="24"/>
        </w:rPr>
        <w:t>ne</w:t>
      </w:r>
      <w:r w:rsidR="00DB35C5" w:rsidRPr="008D268B">
        <w:rPr>
          <w:sz w:val="24"/>
          <w:szCs w:val="24"/>
        </w:rPr>
        <w:t xml:space="preserve"> arbejder selvstændigt og planlægger selv arbejdet, m.h.t. mødetid, flextid m.m.</w:t>
      </w:r>
    </w:p>
    <w:p w:rsidR="00DB35C5" w:rsidRPr="008D268B" w:rsidRDefault="00DB35C5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D</w:t>
      </w:r>
      <w:r w:rsidR="00DA6845" w:rsidRPr="008D268B">
        <w:rPr>
          <w:sz w:val="24"/>
          <w:szCs w:val="24"/>
        </w:rPr>
        <w:t>e kliniske diætister</w:t>
      </w:r>
      <w:r w:rsidRPr="008D268B">
        <w:rPr>
          <w:sz w:val="24"/>
          <w:szCs w:val="24"/>
        </w:rPr>
        <w:t xml:space="preserve"> er </w:t>
      </w:r>
      <w:r w:rsidR="00232F32" w:rsidRPr="008D268B">
        <w:rPr>
          <w:sz w:val="24"/>
          <w:szCs w:val="24"/>
        </w:rPr>
        <w:t>i gang</w:t>
      </w:r>
      <w:r w:rsidRPr="008D268B">
        <w:rPr>
          <w:sz w:val="24"/>
          <w:szCs w:val="24"/>
        </w:rPr>
        <w:t xml:space="preserve"> med uddannelsen som klinisk vejleder, for at kvalificere sig bedst muligt til undervisning af diætiststuderende i diætistfaget i praksis.</w:t>
      </w:r>
      <w:r w:rsidR="00824C64" w:rsidRPr="008D268B">
        <w:rPr>
          <w:sz w:val="24"/>
          <w:szCs w:val="24"/>
        </w:rPr>
        <w:t xml:space="preserve"> Kliniske diætister som ikke har professionsbacheloruddannelse er i gang med sundhedsdiplomuddannelsen. </w:t>
      </w:r>
    </w:p>
    <w:p w:rsidR="00DB35C5" w:rsidRPr="008D268B" w:rsidRDefault="00DB35C5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Diætbehandling omfatter primært diabetespatienter</w:t>
      </w:r>
      <w:r w:rsidR="0083721C" w:rsidRPr="008D268B">
        <w:rPr>
          <w:sz w:val="24"/>
          <w:szCs w:val="24"/>
        </w:rPr>
        <w:t xml:space="preserve">, </w:t>
      </w:r>
      <w:r w:rsidR="009365A2" w:rsidRPr="008D268B">
        <w:rPr>
          <w:sz w:val="24"/>
          <w:szCs w:val="24"/>
        </w:rPr>
        <w:t xml:space="preserve">børn, </w:t>
      </w:r>
      <w:r w:rsidRPr="008D268B">
        <w:rPr>
          <w:sz w:val="24"/>
          <w:szCs w:val="24"/>
        </w:rPr>
        <w:t xml:space="preserve">gastroenterologiske, </w:t>
      </w:r>
      <w:r w:rsidR="009365A2" w:rsidRPr="008D268B">
        <w:rPr>
          <w:sz w:val="24"/>
          <w:szCs w:val="24"/>
        </w:rPr>
        <w:t>onkologiske</w:t>
      </w:r>
      <w:r w:rsidR="0083721C" w:rsidRPr="008D268B">
        <w:rPr>
          <w:sz w:val="24"/>
          <w:szCs w:val="24"/>
        </w:rPr>
        <w:t xml:space="preserve">, </w:t>
      </w:r>
      <w:r w:rsidR="00030A6B" w:rsidRPr="008D268B">
        <w:rPr>
          <w:sz w:val="24"/>
          <w:szCs w:val="24"/>
        </w:rPr>
        <w:t xml:space="preserve">neurologiske, </w:t>
      </w:r>
      <w:r w:rsidR="009365A2" w:rsidRPr="008D268B">
        <w:rPr>
          <w:sz w:val="24"/>
          <w:szCs w:val="24"/>
        </w:rPr>
        <w:t>nefrologiske patienter</w:t>
      </w:r>
      <w:r w:rsidR="00030A6B" w:rsidRPr="008D268B">
        <w:rPr>
          <w:sz w:val="24"/>
          <w:szCs w:val="24"/>
        </w:rPr>
        <w:t>,</w:t>
      </w:r>
      <w:r w:rsidRPr="008D268B">
        <w:rPr>
          <w:sz w:val="24"/>
          <w:szCs w:val="24"/>
        </w:rPr>
        <w:t xml:space="preserve"> patienter med dyslipidæmi</w:t>
      </w:r>
      <w:r w:rsidR="00505B91" w:rsidRPr="008D268B">
        <w:rPr>
          <w:sz w:val="24"/>
          <w:szCs w:val="24"/>
        </w:rPr>
        <w:t xml:space="preserve"> og/ eller hjerte-karsygdomme</w:t>
      </w:r>
      <w:r w:rsidR="00030A6B" w:rsidRPr="008D268B">
        <w:rPr>
          <w:sz w:val="24"/>
          <w:szCs w:val="24"/>
        </w:rPr>
        <w:t>, samt indlagte patienter med behov for ernæringsterapi</w:t>
      </w:r>
      <w:r w:rsidR="00555F02" w:rsidRPr="008D268B">
        <w:rPr>
          <w:sz w:val="24"/>
          <w:szCs w:val="24"/>
        </w:rPr>
        <w:t>.</w:t>
      </w:r>
    </w:p>
    <w:p w:rsidR="00DB35C5" w:rsidRPr="008D268B" w:rsidRDefault="00DB35C5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D</w:t>
      </w:r>
      <w:r w:rsidR="00452DD5" w:rsidRPr="008D268B">
        <w:rPr>
          <w:sz w:val="24"/>
          <w:szCs w:val="24"/>
        </w:rPr>
        <w:t xml:space="preserve">e kliniske diætister </w:t>
      </w:r>
      <w:r w:rsidR="009365A2" w:rsidRPr="008D268B">
        <w:rPr>
          <w:sz w:val="24"/>
          <w:szCs w:val="24"/>
        </w:rPr>
        <w:t xml:space="preserve">er placeret forskellige steder på Aalborg </w:t>
      </w:r>
      <w:r w:rsidR="00CD443D" w:rsidRPr="008D268B">
        <w:rPr>
          <w:sz w:val="24"/>
          <w:szCs w:val="24"/>
        </w:rPr>
        <w:t>Universitetshospital</w:t>
      </w:r>
      <w:r w:rsidR="009365A2" w:rsidRPr="008D268B">
        <w:rPr>
          <w:sz w:val="24"/>
          <w:szCs w:val="24"/>
        </w:rPr>
        <w:t>: På a</w:t>
      </w:r>
      <w:r w:rsidR="00A37DF1" w:rsidRPr="008D268B">
        <w:rPr>
          <w:sz w:val="24"/>
          <w:szCs w:val="24"/>
        </w:rPr>
        <w:t>fsnit N</w:t>
      </w:r>
      <w:r w:rsidR="004D6257" w:rsidRPr="008D268B">
        <w:rPr>
          <w:sz w:val="24"/>
          <w:szCs w:val="24"/>
        </w:rPr>
        <w:t>ord, afsnit</w:t>
      </w:r>
      <w:r w:rsidR="00A37DF1" w:rsidRPr="008D268B">
        <w:rPr>
          <w:sz w:val="24"/>
          <w:szCs w:val="24"/>
        </w:rPr>
        <w:t xml:space="preserve"> S</w:t>
      </w:r>
      <w:r w:rsidR="004D0450" w:rsidRPr="008D268B">
        <w:rPr>
          <w:sz w:val="24"/>
          <w:szCs w:val="24"/>
        </w:rPr>
        <w:t>yd</w:t>
      </w:r>
      <w:r w:rsidR="004D6257" w:rsidRPr="008D268B">
        <w:rPr>
          <w:sz w:val="24"/>
          <w:szCs w:val="24"/>
        </w:rPr>
        <w:t xml:space="preserve">, </w:t>
      </w:r>
      <w:r w:rsidR="00A37DF1" w:rsidRPr="008D268B">
        <w:rPr>
          <w:sz w:val="24"/>
          <w:szCs w:val="24"/>
        </w:rPr>
        <w:t>i Forskningens Hus,</w:t>
      </w:r>
      <w:r w:rsidR="009365A2" w:rsidRPr="008D268B">
        <w:rPr>
          <w:sz w:val="24"/>
          <w:szCs w:val="24"/>
        </w:rPr>
        <w:t xml:space="preserve"> Medicinerhuset</w:t>
      </w:r>
      <w:r w:rsidR="00A37DF1" w:rsidRPr="008D268B">
        <w:rPr>
          <w:sz w:val="24"/>
          <w:szCs w:val="24"/>
        </w:rPr>
        <w:t>, Hobro og Farsø</w:t>
      </w:r>
      <w:r w:rsidR="004D6257" w:rsidRPr="008D268B">
        <w:rPr>
          <w:sz w:val="24"/>
          <w:szCs w:val="24"/>
        </w:rPr>
        <w:t>.</w:t>
      </w:r>
    </w:p>
    <w:p w:rsidR="00351252" w:rsidRPr="008D268B" w:rsidRDefault="00DB35C5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Ambulante patienter vejledes </w:t>
      </w:r>
      <w:r w:rsidR="003C1B9E" w:rsidRPr="008D268B">
        <w:rPr>
          <w:sz w:val="24"/>
          <w:szCs w:val="24"/>
        </w:rPr>
        <w:t xml:space="preserve">primært </w:t>
      </w:r>
      <w:r w:rsidR="00030A6B" w:rsidRPr="008D268B">
        <w:rPr>
          <w:sz w:val="24"/>
          <w:szCs w:val="24"/>
        </w:rPr>
        <w:t>på ambulatorium eller i samtalerum på Sdr. Skovvej</w:t>
      </w:r>
      <w:r w:rsidRPr="008D268B">
        <w:rPr>
          <w:sz w:val="24"/>
          <w:szCs w:val="24"/>
        </w:rPr>
        <w:t>. Indlagte patienter vejledes overvejende på sengeafdelingen ved sengen eller i et opholdslokale</w:t>
      </w:r>
      <w:r w:rsidR="003F09FD" w:rsidRPr="008D268B">
        <w:rPr>
          <w:sz w:val="24"/>
          <w:szCs w:val="24"/>
        </w:rPr>
        <w:t>/samtalerum</w:t>
      </w:r>
      <w:r w:rsidRPr="008D268B">
        <w:rPr>
          <w:sz w:val="24"/>
          <w:szCs w:val="24"/>
        </w:rPr>
        <w:t>.</w:t>
      </w:r>
    </w:p>
    <w:p w:rsidR="00351252" w:rsidRPr="008D268B" w:rsidRDefault="00351252" w:rsidP="00351252">
      <w:pPr>
        <w:rPr>
          <w:sz w:val="24"/>
          <w:szCs w:val="24"/>
        </w:rPr>
      </w:pPr>
    </w:p>
    <w:p w:rsidR="00DB35C5" w:rsidRPr="008D268B" w:rsidRDefault="00DB35C5" w:rsidP="00DB35C5">
      <w:pPr>
        <w:rPr>
          <w:sz w:val="24"/>
          <w:szCs w:val="24"/>
        </w:rPr>
      </w:pPr>
    </w:p>
    <w:p w:rsidR="00DB35C5" w:rsidRPr="008D268B" w:rsidRDefault="004D6257" w:rsidP="003841B5">
      <w:pPr>
        <w:pStyle w:val="Overskrift2"/>
        <w:rPr>
          <w:bCs/>
          <w:sz w:val="24"/>
          <w:u w:val="none"/>
        </w:rPr>
      </w:pPr>
      <w:bookmarkStart w:id="7" w:name="_Toc523831955"/>
      <w:r w:rsidRPr="008D268B">
        <w:rPr>
          <w:bCs/>
          <w:sz w:val="24"/>
          <w:u w:val="none"/>
        </w:rPr>
        <w:t>1.6</w:t>
      </w:r>
      <w:r w:rsidR="00DB35C5" w:rsidRPr="008D268B">
        <w:rPr>
          <w:bCs/>
          <w:sz w:val="24"/>
          <w:u w:val="none"/>
        </w:rPr>
        <w:t xml:space="preserve"> patientkategorier</w:t>
      </w:r>
      <w:bookmarkEnd w:id="7"/>
    </w:p>
    <w:p w:rsidR="0019530E" w:rsidRPr="008D268B" w:rsidRDefault="0019530E" w:rsidP="00DB35C5">
      <w:pPr>
        <w:rPr>
          <w:b/>
          <w:sz w:val="24"/>
          <w:szCs w:val="24"/>
        </w:rPr>
      </w:pPr>
      <w:r w:rsidRPr="008D268B">
        <w:rPr>
          <w:b/>
          <w:sz w:val="24"/>
          <w:szCs w:val="24"/>
        </w:rPr>
        <w:t xml:space="preserve">Aalborg </w:t>
      </w:r>
      <w:r w:rsidR="00CD443D" w:rsidRPr="008D268B">
        <w:rPr>
          <w:b/>
          <w:sz w:val="24"/>
          <w:szCs w:val="24"/>
        </w:rPr>
        <w:t>Universitetshospital</w:t>
      </w:r>
    </w:p>
    <w:p w:rsidR="00DB35C5" w:rsidRPr="008D268B" w:rsidRDefault="00DB35C5" w:rsidP="00DB35C5">
      <w:pPr>
        <w:rPr>
          <w:b/>
          <w:sz w:val="24"/>
          <w:szCs w:val="24"/>
        </w:rPr>
      </w:pPr>
      <w:r w:rsidRPr="008D268B">
        <w:rPr>
          <w:sz w:val="24"/>
          <w:szCs w:val="24"/>
        </w:rPr>
        <w:t>Indlagte og ambulante patienter</w:t>
      </w:r>
      <w:r w:rsidRPr="008D268B">
        <w:rPr>
          <w:b/>
          <w:sz w:val="24"/>
          <w:szCs w:val="24"/>
        </w:rPr>
        <w:t>:</w:t>
      </w:r>
    </w:p>
    <w:p w:rsidR="00DB35C5" w:rsidRPr="008D268B" w:rsidRDefault="00DB35C5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Nyopdaget diabetes mellitus type 1 </w:t>
      </w:r>
      <w:r w:rsidR="003F09FD" w:rsidRPr="008D268B">
        <w:rPr>
          <w:sz w:val="24"/>
          <w:szCs w:val="24"/>
        </w:rPr>
        <w:t>og</w:t>
      </w:r>
      <w:r w:rsidRPr="008D268B">
        <w:rPr>
          <w:sz w:val="24"/>
          <w:szCs w:val="24"/>
        </w:rPr>
        <w:t xml:space="preserve"> 2,</w:t>
      </w:r>
    </w:p>
    <w:p w:rsidR="00DB35C5" w:rsidRPr="008D268B" w:rsidRDefault="00F64D71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G</w:t>
      </w:r>
      <w:r w:rsidR="00DB35C5" w:rsidRPr="008D268B">
        <w:rPr>
          <w:sz w:val="24"/>
          <w:szCs w:val="24"/>
        </w:rPr>
        <w:t>estationel diabetes</w:t>
      </w:r>
      <w:r w:rsidR="00A37DF1" w:rsidRPr="008D268B">
        <w:rPr>
          <w:sz w:val="24"/>
          <w:szCs w:val="24"/>
        </w:rPr>
        <w:t>,</w:t>
      </w:r>
    </w:p>
    <w:p w:rsidR="00DB35C5" w:rsidRPr="008D268B" w:rsidRDefault="00F64D71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D</w:t>
      </w:r>
      <w:r w:rsidR="00DB35C5" w:rsidRPr="008D268B">
        <w:rPr>
          <w:sz w:val="24"/>
          <w:szCs w:val="24"/>
        </w:rPr>
        <w:t>iabetes med dysregulering/komplikationer</w:t>
      </w:r>
    </w:p>
    <w:p w:rsidR="00DB35C5" w:rsidRPr="008D268B" w:rsidRDefault="00F64D71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B</w:t>
      </w:r>
      <w:r w:rsidR="00DB35C5" w:rsidRPr="008D268B">
        <w:rPr>
          <w:sz w:val="24"/>
          <w:szCs w:val="24"/>
        </w:rPr>
        <w:t>ørn,</w:t>
      </w:r>
    </w:p>
    <w:p w:rsidR="00DB35C5" w:rsidRPr="008D268B" w:rsidRDefault="00F64D71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G</w:t>
      </w:r>
      <w:r w:rsidR="00030A6B" w:rsidRPr="008D268B">
        <w:rPr>
          <w:sz w:val="24"/>
          <w:szCs w:val="24"/>
        </w:rPr>
        <w:t>astroenterologi</w:t>
      </w:r>
      <w:r w:rsidR="00DB35C5" w:rsidRPr="008D268B">
        <w:rPr>
          <w:sz w:val="24"/>
          <w:szCs w:val="24"/>
        </w:rPr>
        <w:t>ske sygdomme</w:t>
      </w:r>
      <w:r w:rsidRPr="008D268B">
        <w:rPr>
          <w:sz w:val="24"/>
          <w:szCs w:val="24"/>
        </w:rPr>
        <w:t xml:space="preserve"> som behandles medicinsk</w:t>
      </w:r>
      <w:r w:rsidR="00DB35C5" w:rsidRPr="008D268B">
        <w:rPr>
          <w:sz w:val="24"/>
          <w:szCs w:val="24"/>
        </w:rPr>
        <w:t>,</w:t>
      </w:r>
    </w:p>
    <w:p w:rsidR="00DB35C5" w:rsidRPr="008D268B" w:rsidRDefault="00F64D71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G</w:t>
      </w:r>
      <w:r w:rsidR="00030A6B" w:rsidRPr="008D268B">
        <w:rPr>
          <w:sz w:val="24"/>
          <w:szCs w:val="24"/>
        </w:rPr>
        <w:t>astroenterologi</w:t>
      </w:r>
      <w:r w:rsidRPr="008D268B">
        <w:rPr>
          <w:sz w:val="24"/>
          <w:szCs w:val="24"/>
        </w:rPr>
        <w:t>ske sygdomme med komplikationer og/eller som kræver</w:t>
      </w:r>
      <w:r w:rsidR="00DB35C5" w:rsidRPr="008D268B">
        <w:rPr>
          <w:sz w:val="24"/>
          <w:szCs w:val="24"/>
        </w:rPr>
        <w:t xml:space="preserve"> kirurgisk indgreb,</w:t>
      </w:r>
    </w:p>
    <w:p w:rsidR="00DB35C5" w:rsidRPr="008D268B" w:rsidRDefault="00F64D71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N</w:t>
      </w:r>
      <w:r w:rsidR="00DB35C5" w:rsidRPr="008D268B">
        <w:rPr>
          <w:sz w:val="24"/>
          <w:szCs w:val="24"/>
        </w:rPr>
        <w:t xml:space="preserve">efrologiske patienter, </w:t>
      </w:r>
    </w:p>
    <w:p w:rsidR="00DB35C5" w:rsidRPr="008D268B" w:rsidRDefault="00232F32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Patienter med dyslipidæmi</w:t>
      </w:r>
      <w:r w:rsidR="00505B91" w:rsidRPr="008D268B">
        <w:rPr>
          <w:sz w:val="24"/>
          <w:szCs w:val="24"/>
        </w:rPr>
        <w:t xml:space="preserve"> og/ eller hjerte-karsygdomme</w:t>
      </w:r>
      <w:r w:rsidRPr="008D268B">
        <w:rPr>
          <w:sz w:val="24"/>
          <w:szCs w:val="24"/>
        </w:rPr>
        <w:t>.</w:t>
      </w:r>
    </w:p>
    <w:p w:rsidR="00435B72" w:rsidRPr="008D268B" w:rsidRDefault="00435B72" w:rsidP="00DB35C5">
      <w:pPr>
        <w:rPr>
          <w:sz w:val="24"/>
          <w:szCs w:val="24"/>
        </w:rPr>
      </w:pPr>
      <w:r w:rsidRPr="008D268B">
        <w:rPr>
          <w:sz w:val="24"/>
          <w:szCs w:val="24"/>
        </w:rPr>
        <w:t>Hoved-halscancer patienter</w:t>
      </w:r>
    </w:p>
    <w:p w:rsidR="0091267C" w:rsidRPr="008D268B" w:rsidRDefault="00030A6B" w:rsidP="0019530E">
      <w:pPr>
        <w:rPr>
          <w:sz w:val="24"/>
          <w:szCs w:val="24"/>
        </w:rPr>
      </w:pPr>
      <w:r w:rsidRPr="008D268B">
        <w:rPr>
          <w:sz w:val="24"/>
          <w:szCs w:val="24"/>
        </w:rPr>
        <w:t>Neurologiske</w:t>
      </w:r>
      <w:r w:rsidR="00435B72" w:rsidRPr="008D268B">
        <w:rPr>
          <w:sz w:val="24"/>
          <w:szCs w:val="24"/>
        </w:rPr>
        <w:t xml:space="preserve"> patienter</w:t>
      </w:r>
    </w:p>
    <w:p w:rsidR="00030A6B" w:rsidRPr="008D268B" w:rsidRDefault="00030A6B" w:rsidP="0019530E">
      <w:pPr>
        <w:rPr>
          <w:sz w:val="24"/>
          <w:szCs w:val="24"/>
        </w:rPr>
      </w:pPr>
      <w:r w:rsidRPr="008D268B">
        <w:rPr>
          <w:sz w:val="24"/>
          <w:szCs w:val="24"/>
        </w:rPr>
        <w:t>Indlagte patienter med behov for ernæringsterapi</w:t>
      </w:r>
    </w:p>
    <w:p w:rsidR="003913CE" w:rsidRPr="008D268B" w:rsidRDefault="003913CE" w:rsidP="003841B5">
      <w:pPr>
        <w:pStyle w:val="Overskrift2"/>
        <w:rPr>
          <w:bCs/>
          <w:sz w:val="24"/>
          <w:u w:val="none"/>
        </w:rPr>
      </w:pPr>
    </w:p>
    <w:p w:rsidR="003913CE" w:rsidRPr="008D268B" w:rsidRDefault="003913CE" w:rsidP="003841B5">
      <w:pPr>
        <w:pStyle w:val="Overskrift2"/>
        <w:rPr>
          <w:bCs/>
          <w:sz w:val="24"/>
          <w:u w:val="none"/>
        </w:rPr>
      </w:pPr>
    </w:p>
    <w:p w:rsidR="00DB35C5" w:rsidRPr="008D268B" w:rsidRDefault="004D6257" w:rsidP="003841B5">
      <w:pPr>
        <w:pStyle w:val="Overskrift2"/>
        <w:rPr>
          <w:bCs/>
          <w:sz w:val="24"/>
          <w:u w:val="none"/>
        </w:rPr>
      </w:pPr>
      <w:bookmarkStart w:id="8" w:name="_Toc523831956"/>
      <w:r w:rsidRPr="008D268B">
        <w:rPr>
          <w:bCs/>
          <w:sz w:val="24"/>
          <w:u w:val="none"/>
        </w:rPr>
        <w:t>1.7</w:t>
      </w:r>
      <w:r w:rsidR="00DB35C5" w:rsidRPr="008D268B">
        <w:rPr>
          <w:bCs/>
          <w:sz w:val="24"/>
          <w:u w:val="none"/>
        </w:rPr>
        <w:t xml:space="preserve"> Projekter hvor diætister medvirker</w:t>
      </w:r>
      <w:bookmarkEnd w:id="8"/>
    </w:p>
    <w:p w:rsidR="00E86EA0" w:rsidRPr="0067406D" w:rsidRDefault="00E86EA0" w:rsidP="0067406D">
      <w:pPr>
        <w:rPr>
          <w:sz w:val="24"/>
          <w:szCs w:val="24"/>
        </w:rPr>
      </w:pPr>
    </w:p>
    <w:p w:rsidR="00E86EA0" w:rsidRDefault="002E1F6C" w:rsidP="0090409B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8D268B">
        <w:rPr>
          <w:sz w:val="24"/>
          <w:szCs w:val="24"/>
        </w:rPr>
        <w:t>F</w:t>
      </w:r>
      <w:r w:rsidR="00E86EA0" w:rsidRPr="008D268B">
        <w:rPr>
          <w:sz w:val="24"/>
          <w:szCs w:val="24"/>
        </w:rPr>
        <w:t xml:space="preserve">orsknings projekt </w:t>
      </w:r>
      <w:r w:rsidR="00E719EE">
        <w:rPr>
          <w:sz w:val="24"/>
          <w:szCs w:val="24"/>
        </w:rPr>
        <w:t>omkring ernæring til pancreas patienter</w:t>
      </w:r>
      <w:r w:rsidR="00E86EA0" w:rsidRPr="008D268B">
        <w:rPr>
          <w:sz w:val="24"/>
          <w:szCs w:val="24"/>
        </w:rPr>
        <w:t>, der ikke responderer på pancreon</w:t>
      </w:r>
      <w:r w:rsidRPr="008D268B">
        <w:rPr>
          <w:sz w:val="24"/>
          <w:szCs w:val="24"/>
        </w:rPr>
        <w:t>.</w:t>
      </w:r>
    </w:p>
    <w:p w:rsidR="00E87D7C" w:rsidRPr="004D278D" w:rsidRDefault="004A4914" w:rsidP="004A4914">
      <w:pPr>
        <w:pStyle w:val="Brdtekst"/>
        <w:numPr>
          <w:ilvl w:val="0"/>
          <w:numId w:val="13"/>
        </w:numPr>
      </w:pPr>
      <w:r>
        <w:t>Udviklingsprojekt ”P</w:t>
      </w:r>
      <w:r w:rsidR="004D278D" w:rsidRPr="004D278D">
        <w:t>roteinbehov efter bariatrisk kirurgi”.</w:t>
      </w:r>
    </w:p>
    <w:p w:rsidR="004D278D" w:rsidRPr="004D278D" w:rsidRDefault="004A4914" w:rsidP="004A4914">
      <w:pPr>
        <w:pStyle w:val="Brdtekst"/>
        <w:numPr>
          <w:ilvl w:val="0"/>
          <w:numId w:val="13"/>
        </w:numPr>
      </w:pPr>
      <w:r>
        <w:t xml:space="preserve">Udviklingsprojekt </w:t>
      </w:r>
      <w:r w:rsidR="004D278D" w:rsidRPr="004D278D">
        <w:t>”funktionalitet og kropsammensætning hos patienter med øvre GI-cancer”.</w:t>
      </w:r>
    </w:p>
    <w:p w:rsidR="004D278D" w:rsidRDefault="004A4914" w:rsidP="004A4914">
      <w:pPr>
        <w:pStyle w:val="Brdtekst"/>
        <w:numPr>
          <w:ilvl w:val="0"/>
          <w:numId w:val="13"/>
        </w:numPr>
      </w:pPr>
      <w:r>
        <w:t>Udviklingsprojekt ”</w:t>
      </w:r>
      <w:r w:rsidR="004D278D" w:rsidRPr="004D278D">
        <w:t>Nyrepatienters kostvaner og indtag af fosfatbindende medicin</w:t>
      </w:r>
      <w:r>
        <w:t>”.</w:t>
      </w:r>
    </w:p>
    <w:p w:rsidR="004A4914" w:rsidRDefault="004A4914" w:rsidP="004D278D">
      <w:pPr>
        <w:pStyle w:val="Brdtekst"/>
      </w:pPr>
      <w:r>
        <w:t>Ph</w:t>
      </w:r>
      <w:r w:rsidR="004D60F2">
        <w:t>.</w:t>
      </w:r>
      <w:r>
        <w:t>d. projekter:</w:t>
      </w:r>
    </w:p>
    <w:p w:rsidR="004A4914" w:rsidRDefault="004A4914" w:rsidP="004A4914">
      <w:pPr>
        <w:pStyle w:val="Brdtekst"/>
        <w:numPr>
          <w:ilvl w:val="0"/>
          <w:numId w:val="13"/>
        </w:numPr>
      </w:pPr>
      <w:r>
        <w:t>Plant-based nutrition for patients at nutritional risk</w:t>
      </w:r>
    </w:p>
    <w:p w:rsidR="004A4914" w:rsidRPr="004D278D" w:rsidRDefault="004A4914" w:rsidP="004A4914">
      <w:pPr>
        <w:pStyle w:val="Brdtekst"/>
        <w:numPr>
          <w:ilvl w:val="0"/>
          <w:numId w:val="13"/>
        </w:numPr>
      </w:pPr>
      <w:r>
        <w:t>LUCANU. ”Nutrition course in patients with non-small cell lung cancer; identifying dietary patterns related to identified nutrition impact factors and barriers, and the effect of a systematic dietetic intervention.</w:t>
      </w:r>
    </w:p>
    <w:p w:rsidR="004D278D" w:rsidRPr="008D268B" w:rsidRDefault="004D278D" w:rsidP="00C70F1A">
      <w:pPr>
        <w:autoSpaceDE w:val="0"/>
        <w:autoSpaceDN w:val="0"/>
        <w:adjustRightInd w:val="0"/>
        <w:rPr>
          <w:sz w:val="24"/>
          <w:szCs w:val="24"/>
        </w:rPr>
      </w:pPr>
    </w:p>
    <w:p w:rsidR="00B97E9B" w:rsidRPr="008D268B" w:rsidRDefault="00B97E9B" w:rsidP="00DB35C5">
      <w:pPr>
        <w:rPr>
          <w:sz w:val="24"/>
          <w:szCs w:val="24"/>
        </w:rPr>
      </w:pPr>
    </w:p>
    <w:p w:rsidR="00476469" w:rsidRPr="008D268B" w:rsidRDefault="00907DF0" w:rsidP="00476469">
      <w:pPr>
        <w:pStyle w:val="Overskrift2"/>
        <w:rPr>
          <w:bCs/>
          <w:sz w:val="24"/>
          <w:u w:val="none"/>
        </w:rPr>
      </w:pPr>
      <w:bookmarkStart w:id="9" w:name="_Toc523831957"/>
      <w:r w:rsidRPr="008D268B">
        <w:rPr>
          <w:bCs/>
          <w:sz w:val="24"/>
          <w:u w:val="none"/>
        </w:rPr>
        <w:t>1.8</w:t>
      </w:r>
      <w:r w:rsidR="00476469" w:rsidRPr="008D268B">
        <w:rPr>
          <w:bCs/>
          <w:sz w:val="24"/>
          <w:u w:val="none"/>
        </w:rPr>
        <w:t xml:space="preserve"> Fælles arbejdsredskaber</w:t>
      </w:r>
      <w:bookmarkEnd w:id="9"/>
    </w:p>
    <w:p w:rsidR="001B12C5" w:rsidRPr="008D268B" w:rsidRDefault="001B12C5" w:rsidP="002E30A4">
      <w:pPr>
        <w:rPr>
          <w:sz w:val="24"/>
          <w:szCs w:val="24"/>
        </w:rPr>
      </w:pPr>
    </w:p>
    <w:p w:rsidR="001B12C5" w:rsidRPr="008D268B" w:rsidRDefault="00CC76E4" w:rsidP="002E30A4">
      <w:pPr>
        <w:rPr>
          <w:color w:val="000000"/>
          <w:sz w:val="24"/>
          <w:szCs w:val="24"/>
        </w:rPr>
      </w:pPr>
      <w:r w:rsidRPr="008D268B">
        <w:rPr>
          <w:sz w:val="24"/>
          <w:szCs w:val="24"/>
        </w:rPr>
        <w:t>PRI systemet</w:t>
      </w:r>
      <w:r w:rsidR="001B12C5" w:rsidRPr="008D268B">
        <w:rPr>
          <w:sz w:val="24"/>
          <w:szCs w:val="24"/>
        </w:rPr>
        <w:t>:</w:t>
      </w:r>
      <w:r w:rsidR="00A737C3" w:rsidRPr="008D268B">
        <w:rPr>
          <w:rFonts w:ascii="Verdana" w:hAnsi="Verdana"/>
          <w:color w:val="000000"/>
          <w:sz w:val="17"/>
          <w:szCs w:val="17"/>
        </w:rPr>
        <w:t xml:space="preserve"> </w:t>
      </w:r>
      <w:r w:rsidR="00A737C3" w:rsidRPr="008D268B">
        <w:rPr>
          <w:rStyle w:val="Strk"/>
          <w:b w:val="0"/>
          <w:color w:val="000000"/>
          <w:sz w:val="24"/>
          <w:szCs w:val="24"/>
        </w:rPr>
        <w:t>PRI står for Politikker, Retningslinjer og Instrukser og er Region Nordjyllands dokumenthåndteringssystem, hvor samtlige retningsgivende dokumenter skal være tilgængelige</w:t>
      </w:r>
      <w:r w:rsidR="00A362AF" w:rsidRPr="008D268B">
        <w:rPr>
          <w:rStyle w:val="Strk"/>
          <w:b w:val="0"/>
          <w:color w:val="000000"/>
          <w:sz w:val="24"/>
          <w:szCs w:val="24"/>
        </w:rPr>
        <w:t>.</w:t>
      </w:r>
      <w:r w:rsidR="00A737C3" w:rsidRPr="008D268B">
        <w:rPr>
          <w:rStyle w:val="Strk"/>
          <w:b w:val="0"/>
          <w:color w:val="000000"/>
          <w:sz w:val="24"/>
          <w:szCs w:val="24"/>
        </w:rPr>
        <w:t xml:space="preserve"> </w:t>
      </w:r>
      <w:r w:rsidR="00A737C3" w:rsidRPr="008D268B">
        <w:rPr>
          <w:b/>
          <w:color w:val="000000"/>
          <w:sz w:val="24"/>
          <w:szCs w:val="24"/>
        </w:rPr>
        <w:br/>
      </w:r>
      <w:r w:rsidR="00A737C3" w:rsidRPr="008D268B">
        <w:rPr>
          <w:b/>
          <w:color w:val="000000"/>
          <w:sz w:val="24"/>
          <w:szCs w:val="24"/>
        </w:rPr>
        <w:br/>
      </w:r>
      <w:r w:rsidR="00A737C3" w:rsidRPr="008D268B">
        <w:rPr>
          <w:color w:val="000000"/>
          <w:sz w:val="24"/>
          <w:szCs w:val="24"/>
        </w:rPr>
        <w:t>Formålet med PRI er, at personalet altid skal have adgang til korrekte og opdaterede dokumenter, som er godkendt af relevante fagpersoner.</w:t>
      </w:r>
    </w:p>
    <w:p w:rsidR="00A362AF" w:rsidRPr="008D268B" w:rsidRDefault="00A362AF" w:rsidP="002E30A4">
      <w:pPr>
        <w:rPr>
          <w:color w:val="000000"/>
          <w:sz w:val="24"/>
          <w:szCs w:val="24"/>
        </w:rPr>
      </w:pPr>
    </w:p>
    <w:p w:rsidR="00A362AF" w:rsidRPr="008D268B" w:rsidRDefault="00A362AF" w:rsidP="002E30A4">
      <w:pPr>
        <w:rPr>
          <w:b/>
          <w:color w:val="00FF00"/>
          <w:sz w:val="24"/>
          <w:szCs w:val="24"/>
        </w:rPr>
      </w:pPr>
      <w:r w:rsidRPr="008D268B">
        <w:rPr>
          <w:color w:val="000000"/>
          <w:sz w:val="24"/>
          <w:szCs w:val="24"/>
        </w:rPr>
        <w:t>Her kan d</w:t>
      </w:r>
      <w:r w:rsidR="004D60F2">
        <w:rPr>
          <w:color w:val="000000"/>
          <w:sz w:val="24"/>
          <w:szCs w:val="24"/>
        </w:rPr>
        <w:t>u bl.a. finde retningslinj</w:t>
      </w:r>
      <w:r w:rsidRPr="008D268B">
        <w:rPr>
          <w:color w:val="000000"/>
          <w:sz w:val="24"/>
          <w:szCs w:val="24"/>
        </w:rPr>
        <w:t>er for:</w:t>
      </w:r>
    </w:p>
    <w:p w:rsidR="00CC76E4" w:rsidRPr="008D268B" w:rsidRDefault="00CC76E4" w:rsidP="002E30A4"/>
    <w:p w:rsidR="00CC76E4" w:rsidRPr="008D268B" w:rsidRDefault="00CC76E4" w:rsidP="00CC76E4">
      <w:pPr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8D268B">
        <w:rPr>
          <w:bCs/>
          <w:color w:val="000000"/>
          <w:sz w:val="24"/>
          <w:szCs w:val="24"/>
        </w:rPr>
        <w:t>Ernæ</w:t>
      </w:r>
      <w:r w:rsidR="004D60F2">
        <w:rPr>
          <w:bCs/>
          <w:color w:val="000000"/>
          <w:sz w:val="24"/>
          <w:szCs w:val="24"/>
        </w:rPr>
        <w:t>ringsmæssig risiko, retningslinj</w:t>
      </w:r>
      <w:r w:rsidRPr="008D268B">
        <w:rPr>
          <w:bCs/>
          <w:color w:val="000000"/>
          <w:sz w:val="24"/>
          <w:szCs w:val="24"/>
        </w:rPr>
        <w:t>er for vurdering af patienten. Herunder BMI samt ernærings og væskebehov.</w:t>
      </w:r>
    </w:p>
    <w:p w:rsidR="00CC76E4" w:rsidRPr="008D268B" w:rsidRDefault="00CC76E4" w:rsidP="00CC76E4">
      <w:pPr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8D268B">
        <w:rPr>
          <w:bCs/>
          <w:color w:val="000000"/>
          <w:sz w:val="24"/>
          <w:szCs w:val="24"/>
        </w:rPr>
        <w:t>Sondeernæring, anlæggelse, kontrol, opstartsregime for ernæring og medicin indgift</w:t>
      </w:r>
    </w:p>
    <w:p w:rsidR="00B671AA" w:rsidRPr="008D268B" w:rsidRDefault="00B671AA" w:rsidP="00B671AA">
      <w:pPr>
        <w:ind w:left="360"/>
        <w:rPr>
          <w:bCs/>
          <w:color w:val="000000"/>
          <w:sz w:val="24"/>
          <w:szCs w:val="24"/>
        </w:rPr>
      </w:pPr>
    </w:p>
    <w:p w:rsidR="00FE531F" w:rsidRPr="008D268B" w:rsidRDefault="00FD23A9" w:rsidP="00CC76E4">
      <w:pPr>
        <w:rPr>
          <w:sz w:val="24"/>
          <w:szCs w:val="24"/>
        </w:rPr>
      </w:pPr>
      <w:hyperlink r:id="rId9" w:history="1">
        <w:r w:rsidR="00FE531F" w:rsidRPr="008D268B">
          <w:rPr>
            <w:rStyle w:val="Hyperlink"/>
            <w:sz w:val="24"/>
            <w:szCs w:val="24"/>
          </w:rPr>
          <w:t>https://pri.rn.dk/Sider/</w:t>
        </w:r>
        <w:r w:rsidR="00FE531F" w:rsidRPr="008D268B">
          <w:rPr>
            <w:rStyle w:val="Hyperlink"/>
            <w:sz w:val="24"/>
            <w:szCs w:val="24"/>
          </w:rPr>
          <w:t>s</w:t>
        </w:r>
        <w:r w:rsidR="00FE531F" w:rsidRPr="008D268B">
          <w:rPr>
            <w:rStyle w:val="Hyperlink"/>
            <w:sz w:val="24"/>
            <w:szCs w:val="24"/>
          </w:rPr>
          <w:t>impel.aspx</w:t>
        </w:r>
      </w:hyperlink>
    </w:p>
    <w:p w:rsidR="00C101ED" w:rsidRPr="008D268B" w:rsidRDefault="00C101ED" w:rsidP="00CC76E4"/>
    <w:p w:rsidR="00A362AF" w:rsidRPr="008D268B" w:rsidRDefault="00A362AF" w:rsidP="00CC76E4">
      <w:pPr>
        <w:rPr>
          <w:sz w:val="24"/>
          <w:szCs w:val="24"/>
        </w:rPr>
      </w:pPr>
      <w:r w:rsidRPr="008D268B">
        <w:rPr>
          <w:sz w:val="24"/>
          <w:szCs w:val="24"/>
        </w:rPr>
        <w:t>PRI findes som ikon og link på din PCs skrivebord</w:t>
      </w:r>
      <w:r w:rsidR="00C101ED" w:rsidRPr="008D268B">
        <w:rPr>
          <w:sz w:val="24"/>
          <w:szCs w:val="24"/>
        </w:rPr>
        <w:t xml:space="preserve"> (i den kliniske uddannelsesperiode)</w:t>
      </w:r>
      <w:r w:rsidRPr="008D268B">
        <w:rPr>
          <w:sz w:val="24"/>
          <w:szCs w:val="24"/>
        </w:rPr>
        <w:t>.</w:t>
      </w:r>
    </w:p>
    <w:p w:rsidR="00505B91" w:rsidRPr="008D268B" w:rsidRDefault="00505B91" w:rsidP="00CC76E4">
      <w:pPr>
        <w:rPr>
          <w:sz w:val="24"/>
          <w:szCs w:val="24"/>
        </w:rPr>
      </w:pPr>
    </w:p>
    <w:p w:rsidR="00505B91" w:rsidRPr="008D268B" w:rsidRDefault="00505B91" w:rsidP="00CC76E4">
      <w:pPr>
        <w:rPr>
          <w:sz w:val="24"/>
          <w:szCs w:val="24"/>
        </w:rPr>
      </w:pPr>
      <w:r w:rsidRPr="008D268B">
        <w:rPr>
          <w:sz w:val="24"/>
          <w:szCs w:val="24"/>
        </w:rPr>
        <w:t>Øvrige arbejdsredskaber er bl.a.:</w:t>
      </w:r>
    </w:p>
    <w:p w:rsidR="002E1F6C" w:rsidRPr="008D268B" w:rsidRDefault="00505B91" w:rsidP="00505B91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8D268B">
        <w:rPr>
          <w:sz w:val="24"/>
          <w:szCs w:val="24"/>
        </w:rPr>
        <w:t>Clinical Suite (den elektroniske patientjournal)</w:t>
      </w:r>
      <w:r w:rsidR="002E1F6C" w:rsidRPr="008D268B">
        <w:rPr>
          <w:sz w:val="24"/>
          <w:szCs w:val="24"/>
        </w:rPr>
        <w:t xml:space="preserve">. </w:t>
      </w:r>
    </w:p>
    <w:p w:rsidR="00505B91" w:rsidRPr="008D268B" w:rsidRDefault="00505B91" w:rsidP="002E1F6C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8D268B">
        <w:rPr>
          <w:sz w:val="24"/>
          <w:szCs w:val="24"/>
        </w:rPr>
        <w:t>Labka (som er blodprøveresultater, findes også i Clinical Suite)</w:t>
      </w:r>
    </w:p>
    <w:p w:rsidR="00505B91" w:rsidRPr="008D268B" w:rsidRDefault="00505B91" w:rsidP="00505B91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8D268B">
        <w:rPr>
          <w:sz w:val="24"/>
          <w:szCs w:val="24"/>
        </w:rPr>
        <w:t>Bookplan (program til bookning af patientbehandling hos diætisten)</w:t>
      </w:r>
    </w:p>
    <w:p w:rsidR="00CC76E4" w:rsidRPr="008D268B" w:rsidRDefault="00CC76E4" w:rsidP="00CC76E4">
      <w:pPr>
        <w:rPr>
          <w:bCs/>
          <w:color w:val="000000"/>
          <w:sz w:val="24"/>
          <w:szCs w:val="24"/>
        </w:rPr>
      </w:pPr>
    </w:p>
    <w:p w:rsidR="008A3923" w:rsidRPr="008D268B" w:rsidRDefault="00907DF0" w:rsidP="002E30A4">
      <w:pPr>
        <w:rPr>
          <w:b/>
          <w:bCs/>
          <w:color w:val="000000"/>
          <w:sz w:val="24"/>
          <w:szCs w:val="24"/>
        </w:rPr>
      </w:pPr>
      <w:r w:rsidRPr="008D268B">
        <w:rPr>
          <w:b/>
          <w:bCs/>
          <w:sz w:val="24"/>
        </w:rPr>
        <w:t>1.9</w:t>
      </w:r>
      <w:r w:rsidR="008A3923" w:rsidRPr="008D268B">
        <w:rPr>
          <w:b/>
          <w:bCs/>
          <w:sz w:val="24"/>
        </w:rPr>
        <w:t xml:space="preserve"> Diætetiske opgaver i relation til patienterne</w:t>
      </w:r>
    </w:p>
    <w:p w:rsidR="0048522D" w:rsidRPr="008D268B" w:rsidRDefault="0048522D" w:rsidP="00725E16">
      <w:pPr>
        <w:numPr>
          <w:ilvl w:val="0"/>
          <w:numId w:val="16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Individuel diætvejledning</w:t>
      </w:r>
      <w:r w:rsidR="003F09FD" w:rsidRPr="008D268B">
        <w:rPr>
          <w:sz w:val="24"/>
          <w:szCs w:val="24"/>
        </w:rPr>
        <w:t xml:space="preserve"> af patienter,</w:t>
      </w:r>
      <w:r w:rsidRPr="008D268B">
        <w:rPr>
          <w:sz w:val="24"/>
          <w:szCs w:val="24"/>
        </w:rPr>
        <w:t xml:space="preserve"> evt. med pårørende</w:t>
      </w:r>
    </w:p>
    <w:p w:rsidR="0048522D" w:rsidRPr="008D268B" w:rsidRDefault="0048522D" w:rsidP="00725E16">
      <w:pPr>
        <w:numPr>
          <w:ilvl w:val="0"/>
          <w:numId w:val="16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Gruppeundervisning </w:t>
      </w:r>
      <w:r w:rsidR="003F09FD" w:rsidRPr="008D268B">
        <w:rPr>
          <w:sz w:val="24"/>
          <w:szCs w:val="24"/>
        </w:rPr>
        <w:t>af patienter, evt.</w:t>
      </w:r>
      <w:r w:rsidRPr="008D268B">
        <w:rPr>
          <w:sz w:val="24"/>
          <w:szCs w:val="24"/>
        </w:rPr>
        <w:t xml:space="preserve"> med pårørende</w:t>
      </w:r>
    </w:p>
    <w:p w:rsidR="0048522D" w:rsidRPr="008D268B" w:rsidRDefault="0048522D" w:rsidP="00725E16">
      <w:pPr>
        <w:numPr>
          <w:ilvl w:val="0"/>
          <w:numId w:val="16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Intensiv ernæringsterapi </w:t>
      </w:r>
      <w:r w:rsidR="003F09FD" w:rsidRPr="008D268B">
        <w:rPr>
          <w:sz w:val="24"/>
          <w:szCs w:val="24"/>
        </w:rPr>
        <w:t xml:space="preserve">af patienter, </w:t>
      </w:r>
      <w:r w:rsidRPr="008D268B">
        <w:rPr>
          <w:sz w:val="24"/>
          <w:szCs w:val="24"/>
        </w:rPr>
        <w:t>evt. med pårørende</w:t>
      </w:r>
    </w:p>
    <w:p w:rsidR="00AC6BEF" w:rsidRPr="008D268B" w:rsidRDefault="0048522D" w:rsidP="00725E16">
      <w:pPr>
        <w:numPr>
          <w:ilvl w:val="0"/>
          <w:numId w:val="16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Samarbejde med læger og plejepersonale om sufficient ernæring</w:t>
      </w:r>
    </w:p>
    <w:p w:rsidR="003D7ACB" w:rsidRPr="008D268B" w:rsidRDefault="003D7ACB" w:rsidP="00725E16">
      <w:pPr>
        <w:numPr>
          <w:ilvl w:val="0"/>
          <w:numId w:val="16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Telefonkonsultation</w:t>
      </w:r>
      <w:r w:rsidR="00A37DF1" w:rsidRPr="008D268B">
        <w:rPr>
          <w:sz w:val="24"/>
          <w:szCs w:val="24"/>
        </w:rPr>
        <w:t xml:space="preserve"> </w:t>
      </w:r>
      <w:r w:rsidR="00C101ED" w:rsidRPr="008D268B">
        <w:rPr>
          <w:sz w:val="24"/>
          <w:szCs w:val="24"/>
        </w:rPr>
        <w:t>og</w:t>
      </w:r>
      <w:r w:rsidR="008B5781" w:rsidRPr="008D268B">
        <w:rPr>
          <w:sz w:val="24"/>
          <w:szCs w:val="24"/>
        </w:rPr>
        <w:t xml:space="preserve"> telefonisk diætvejledning af patienter/pårørende</w:t>
      </w:r>
    </w:p>
    <w:p w:rsidR="003D7ACB" w:rsidRPr="008D268B" w:rsidRDefault="003D7ACB" w:rsidP="00725E16">
      <w:pPr>
        <w:numPr>
          <w:ilvl w:val="0"/>
          <w:numId w:val="16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Udarbejdelse af diætplaner</w:t>
      </w:r>
      <w:r w:rsidR="00A37DF1" w:rsidRPr="008D268B">
        <w:rPr>
          <w:sz w:val="24"/>
          <w:szCs w:val="24"/>
        </w:rPr>
        <w:t>, planer for sondeernæring og parenteral ernæring.</w:t>
      </w:r>
    </w:p>
    <w:p w:rsidR="0022470E" w:rsidRPr="008D268B" w:rsidRDefault="0022470E" w:rsidP="00C22154">
      <w:pPr>
        <w:tabs>
          <w:tab w:val="left" w:pos="567"/>
          <w:tab w:val="left" w:pos="851"/>
        </w:tabs>
        <w:rPr>
          <w:b/>
          <w:sz w:val="24"/>
          <w:szCs w:val="24"/>
        </w:rPr>
      </w:pPr>
    </w:p>
    <w:p w:rsidR="0022470E" w:rsidRPr="008D268B" w:rsidRDefault="003D7ACB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szCs w:val="24"/>
          <w:u w:val="none"/>
        </w:rPr>
      </w:pPr>
      <w:bookmarkStart w:id="10" w:name="_Toc523831958"/>
      <w:r w:rsidRPr="008D268B">
        <w:rPr>
          <w:bCs/>
          <w:sz w:val="24"/>
          <w:szCs w:val="24"/>
          <w:u w:val="none"/>
        </w:rPr>
        <w:t>1.</w:t>
      </w:r>
      <w:r w:rsidR="00907DF0" w:rsidRPr="008D268B">
        <w:rPr>
          <w:bCs/>
          <w:sz w:val="24"/>
          <w:szCs w:val="24"/>
          <w:u w:val="none"/>
        </w:rPr>
        <w:t>10</w:t>
      </w:r>
      <w:r w:rsidR="00545919" w:rsidRPr="008D268B">
        <w:rPr>
          <w:bCs/>
          <w:sz w:val="24"/>
          <w:szCs w:val="24"/>
          <w:u w:val="none"/>
        </w:rPr>
        <w:t xml:space="preserve"> </w:t>
      </w:r>
      <w:r w:rsidR="0022470E" w:rsidRPr="008D268B">
        <w:rPr>
          <w:bCs/>
          <w:sz w:val="24"/>
          <w:szCs w:val="24"/>
          <w:u w:val="none"/>
        </w:rPr>
        <w:t>Beskrivelse af diætbehandling</w:t>
      </w:r>
      <w:bookmarkEnd w:id="10"/>
    </w:p>
    <w:p w:rsidR="00AC6BEF" w:rsidRPr="008D268B" w:rsidRDefault="00AC6BEF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Foreningen af Kliniske Diætister har udarbejdet rammeplaner for måden at diætbehandle på, og disse anvend</w:t>
      </w:r>
      <w:r w:rsidR="00A97ACB" w:rsidRPr="008D268B">
        <w:rPr>
          <w:sz w:val="24"/>
          <w:szCs w:val="24"/>
        </w:rPr>
        <w:t xml:space="preserve">es </w:t>
      </w:r>
      <w:r w:rsidRPr="008D268B">
        <w:rPr>
          <w:sz w:val="24"/>
          <w:szCs w:val="24"/>
        </w:rPr>
        <w:t xml:space="preserve">som </w:t>
      </w:r>
      <w:r w:rsidR="00A97ACB" w:rsidRPr="008D268B">
        <w:rPr>
          <w:sz w:val="24"/>
          <w:szCs w:val="24"/>
        </w:rPr>
        <w:t>grundlag</w:t>
      </w:r>
      <w:r w:rsidRPr="008D268B">
        <w:rPr>
          <w:sz w:val="24"/>
          <w:szCs w:val="24"/>
        </w:rPr>
        <w:t xml:space="preserve"> for diætbehandlingen</w:t>
      </w:r>
      <w:r w:rsidR="002B3683" w:rsidRPr="008D268B">
        <w:rPr>
          <w:sz w:val="24"/>
          <w:szCs w:val="24"/>
        </w:rPr>
        <w:t>.</w:t>
      </w:r>
    </w:p>
    <w:p w:rsidR="00A37DF1" w:rsidRPr="008D268B" w:rsidRDefault="00A37DF1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A37DF1" w:rsidRPr="008D268B" w:rsidRDefault="00A37DF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lastRenderedPageBreak/>
        <w:t>De kliniske diætister er i gang med implementering af Nutrition Care Proces</w:t>
      </w:r>
      <w:r w:rsidR="001A7496" w:rsidRPr="008D268B">
        <w:rPr>
          <w:sz w:val="24"/>
          <w:szCs w:val="24"/>
        </w:rPr>
        <w:t xml:space="preserve">s, som </w:t>
      </w:r>
      <w:r w:rsidR="00E340BE">
        <w:rPr>
          <w:sz w:val="24"/>
          <w:szCs w:val="24"/>
        </w:rPr>
        <w:t xml:space="preserve">en del af </w:t>
      </w:r>
      <w:r w:rsidR="001A7496" w:rsidRPr="008D268B">
        <w:rPr>
          <w:sz w:val="24"/>
          <w:szCs w:val="24"/>
        </w:rPr>
        <w:t>klinikken.</w:t>
      </w:r>
    </w:p>
    <w:p w:rsidR="0022470E" w:rsidRPr="008D268B" w:rsidRDefault="0022470E" w:rsidP="00725E16">
      <w:pPr>
        <w:tabs>
          <w:tab w:val="left" w:pos="567"/>
          <w:tab w:val="left" w:pos="851"/>
        </w:tabs>
        <w:rPr>
          <w:b/>
          <w:sz w:val="24"/>
          <w:szCs w:val="24"/>
        </w:rPr>
      </w:pPr>
    </w:p>
    <w:p w:rsidR="0022470E" w:rsidRPr="008D268B" w:rsidRDefault="00907DF0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szCs w:val="24"/>
          <w:u w:val="none"/>
        </w:rPr>
      </w:pPr>
      <w:bookmarkStart w:id="11" w:name="_Toc523831959"/>
      <w:r w:rsidRPr="008D268B">
        <w:rPr>
          <w:bCs/>
          <w:sz w:val="24"/>
          <w:szCs w:val="24"/>
          <w:u w:val="none"/>
        </w:rPr>
        <w:t>1.11</w:t>
      </w:r>
      <w:r w:rsidR="00545919" w:rsidRPr="008D268B">
        <w:rPr>
          <w:bCs/>
          <w:sz w:val="24"/>
          <w:szCs w:val="24"/>
          <w:u w:val="none"/>
        </w:rPr>
        <w:t xml:space="preserve"> </w:t>
      </w:r>
      <w:r w:rsidR="0022470E" w:rsidRPr="008D268B">
        <w:rPr>
          <w:bCs/>
          <w:sz w:val="24"/>
          <w:szCs w:val="24"/>
          <w:u w:val="none"/>
        </w:rPr>
        <w:t>Samarbejdsstrukturen internt og eksternt</w:t>
      </w:r>
      <w:bookmarkEnd w:id="11"/>
    </w:p>
    <w:p w:rsidR="002F3FD7" w:rsidRPr="008D268B" w:rsidRDefault="004641F8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Der er tværfaglig</w:t>
      </w:r>
      <w:r w:rsidR="001F3E3F" w:rsidRPr="008D268B">
        <w:rPr>
          <w:sz w:val="24"/>
          <w:szCs w:val="24"/>
        </w:rPr>
        <w:t>t</w:t>
      </w:r>
      <w:r w:rsidRPr="008D268B">
        <w:rPr>
          <w:sz w:val="24"/>
          <w:szCs w:val="24"/>
        </w:rPr>
        <w:t xml:space="preserve"> samarbejde med læger, plejepersonale,</w:t>
      </w:r>
      <w:r w:rsidR="003F09FD" w:rsidRPr="008D268B">
        <w:rPr>
          <w:sz w:val="24"/>
          <w:szCs w:val="24"/>
        </w:rPr>
        <w:t xml:space="preserve"> sekretær, socialrådgiver</w:t>
      </w:r>
      <w:r w:rsidR="00A97ACB" w:rsidRPr="008D268B">
        <w:rPr>
          <w:sz w:val="24"/>
          <w:szCs w:val="24"/>
        </w:rPr>
        <w:t xml:space="preserve">, psykolog, </w:t>
      </w:r>
      <w:r w:rsidRPr="008D268B">
        <w:rPr>
          <w:sz w:val="24"/>
          <w:szCs w:val="24"/>
        </w:rPr>
        <w:t>køkken</w:t>
      </w:r>
      <w:r w:rsidR="00A97ACB" w:rsidRPr="008D268B">
        <w:rPr>
          <w:sz w:val="24"/>
          <w:szCs w:val="24"/>
        </w:rPr>
        <w:t>personale</w:t>
      </w:r>
      <w:r w:rsidR="00C101ED" w:rsidRPr="008D268B">
        <w:rPr>
          <w:sz w:val="24"/>
          <w:szCs w:val="24"/>
        </w:rPr>
        <w:t>, ergoterapeut</w:t>
      </w:r>
      <w:r w:rsidR="00907DF0" w:rsidRPr="008D268B">
        <w:rPr>
          <w:sz w:val="24"/>
          <w:szCs w:val="24"/>
        </w:rPr>
        <w:t xml:space="preserve"> og</w:t>
      </w:r>
      <w:r w:rsidRPr="008D268B">
        <w:rPr>
          <w:sz w:val="24"/>
          <w:szCs w:val="24"/>
        </w:rPr>
        <w:t xml:space="preserve"> fys</w:t>
      </w:r>
      <w:r w:rsidR="003F09FD" w:rsidRPr="008D268B">
        <w:rPr>
          <w:sz w:val="24"/>
          <w:szCs w:val="24"/>
        </w:rPr>
        <w:t>ioterapeut</w:t>
      </w:r>
      <w:r w:rsidR="00907DF0" w:rsidRPr="008D268B">
        <w:rPr>
          <w:sz w:val="24"/>
          <w:szCs w:val="24"/>
        </w:rPr>
        <w:t xml:space="preserve">, </w:t>
      </w:r>
      <w:r w:rsidR="002F3FD7" w:rsidRPr="008D268B">
        <w:rPr>
          <w:sz w:val="24"/>
          <w:szCs w:val="24"/>
        </w:rPr>
        <w:t>andre samarbejdspartnere kan forekomme.</w:t>
      </w:r>
    </w:p>
    <w:p w:rsidR="004641F8" w:rsidRPr="008D268B" w:rsidRDefault="004641F8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Samarbejde med afdelinger </w:t>
      </w:r>
      <w:r w:rsidR="002F3FD7" w:rsidRPr="008D268B">
        <w:rPr>
          <w:sz w:val="24"/>
          <w:szCs w:val="24"/>
        </w:rPr>
        <w:t>samt</w:t>
      </w:r>
      <w:r w:rsidRPr="008D268B">
        <w:rPr>
          <w:sz w:val="24"/>
          <w:szCs w:val="24"/>
        </w:rPr>
        <w:t xml:space="preserve"> ambulatorier</w:t>
      </w:r>
      <w:r w:rsidR="002F3FD7" w:rsidRPr="008D268B">
        <w:rPr>
          <w:sz w:val="24"/>
          <w:szCs w:val="24"/>
        </w:rPr>
        <w:t xml:space="preserve"> og klinikker</w:t>
      </w:r>
      <w:r w:rsidR="00907DF0" w:rsidRPr="008D268B">
        <w:rPr>
          <w:sz w:val="24"/>
          <w:szCs w:val="24"/>
        </w:rPr>
        <w:t>, hvor diætisterne er tilknyttet</w:t>
      </w:r>
      <w:r w:rsidR="002B3683" w:rsidRPr="008D268B">
        <w:rPr>
          <w:sz w:val="24"/>
          <w:szCs w:val="24"/>
        </w:rPr>
        <w:t>.</w:t>
      </w:r>
    </w:p>
    <w:p w:rsidR="005D1758" w:rsidRPr="008D268B" w:rsidRDefault="007F3EE9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Det kliniske undervisningssted</w:t>
      </w:r>
      <w:r w:rsidR="002F3FD7" w:rsidRPr="008D268B">
        <w:rPr>
          <w:sz w:val="24"/>
          <w:szCs w:val="24"/>
        </w:rPr>
        <w:t xml:space="preserve"> </w:t>
      </w:r>
      <w:r w:rsidR="002B3683" w:rsidRPr="008D268B">
        <w:rPr>
          <w:sz w:val="24"/>
          <w:szCs w:val="24"/>
        </w:rPr>
        <w:t>samarbejde</w:t>
      </w:r>
      <w:r w:rsidR="002F3FD7" w:rsidRPr="008D268B">
        <w:rPr>
          <w:sz w:val="24"/>
          <w:szCs w:val="24"/>
        </w:rPr>
        <w:t>r</w:t>
      </w:r>
      <w:r w:rsidR="001A7496" w:rsidRPr="008D268B">
        <w:rPr>
          <w:sz w:val="24"/>
          <w:szCs w:val="24"/>
        </w:rPr>
        <w:t xml:space="preserve"> med kliniske diætister i primær sektor,</w:t>
      </w:r>
      <w:r w:rsidR="002F3FD7" w:rsidRPr="008D268B">
        <w:rPr>
          <w:sz w:val="24"/>
          <w:szCs w:val="24"/>
        </w:rPr>
        <w:t xml:space="preserve"> i mindre grad med f.eks. praktiserende læger og hjemmeplejen.</w:t>
      </w:r>
    </w:p>
    <w:p w:rsidR="00907DF0" w:rsidRPr="008D268B" w:rsidRDefault="00907DF0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2F3FD7" w:rsidRPr="008D268B" w:rsidRDefault="00247B2B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Region Nordjylland.</w:t>
      </w:r>
    </w:p>
    <w:p w:rsidR="002F3FD7" w:rsidRPr="008D268B" w:rsidRDefault="002F3FD7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Danske </w:t>
      </w:r>
      <w:r w:rsidR="00CD443D" w:rsidRPr="008D268B">
        <w:rPr>
          <w:sz w:val="24"/>
          <w:szCs w:val="24"/>
        </w:rPr>
        <w:t>Universitetshospital</w:t>
      </w:r>
      <w:r w:rsidRPr="008D268B">
        <w:rPr>
          <w:sz w:val="24"/>
          <w:szCs w:val="24"/>
        </w:rPr>
        <w:t>e</w:t>
      </w:r>
      <w:r w:rsidR="00C101ED" w:rsidRPr="008D268B">
        <w:rPr>
          <w:sz w:val="24"/>
          <w:szCs w:val="24"/>
        </w:rPr>
        <w:t>r</w:t>
      </w:r>
      <w:r w:rsidRPr="008D268B">
        <w:rPr>
          <w:sz w:val="24"/>
          <w:szCs w:val="24"/>
        </w:rPr>
        <w:t xml:space="preserve"> imellem.</w:t>
      </w:r>
    </w:p>
    <w:p w:rsidR="007F3EE9" w:rsidRPr="008D268B" w:rsidRDefault="007F3EE9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Samarbejde i ERFA-grupper, med andre kliniske diætister, indenfor samme speciale.</w:t>
      </w:r>
    </w:p>
    <w:p w:rsidR="002F3FD7" w:rsidRPr="008D268B" w:rsidRDefault="002F3FD7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Samarbejde med ernæringsindustrien.</w:t>
      </w:r>
    </w:p>
    <w:p w:rsidR="002B3683" w:rsidRPr="008D268B" w:rsidRDefault="002B3683" w:rsidP="00C22154">
      <w:pPr>
        <w:tabs>
          <w:tab w:val="left" w:pos="567"/>
          <w:tab w:val="left" w:pos="851"/>
        </w:tabs>
        <w:rPr>
          <w:sz w:val="24"/>
          <w:szCs w:val="24"/>
        </w:rPr>
      </w:pPr>
    </w:p>
    <w:p w:rsidR="00840011" w:rsidRPr="008D268B" w:rsidRDefault="00907DF0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szCs w:val="24"/>
          <w:u w:val="none"/>
        </w:rPr>
      </w:pPr>
      <w:bookmarkStart w:id="12" w:name="_Toc523831960"/>
      <w:r w:rsidRPr="008D268B">
        <w:rPr>
          <w:bCs/>
          <w:sz w:val="24"/>
          <w:szCs w:val="24"/>
          <w:u w:val="none"/>
        </w:rPr>
        <w:t>1.12</w:t>
      </w:r>
      <w:r w:rsidR="00840011" w:rsidRPr="008D268B">
        <w:rPr>
          <w:bCs/>
          <w:sz w:val="24"/>
          <w:szCs w:val="24"/>
          <w:u w:val="none"/>
        </w:rPr>
        <w:t xml:space="preserve"> Klinisk vejleder på Aalborg </w:t>
      </w:r>
      <w:r w:rsidR="00CD443D" w:rsidRPr="008D268B">
        <w:rPr>
          <w:bCs/>
          <w:sz w:val="24"/>
          <w:szCs w:val="24"/>
          <w:u w:val="none"/>
        </w:rPr>
        <w:t>Universitetshospital</w:t>
      </w:r>
      <w:r w:rsidR="00840011" w:rsidRPr="008D268B">
        <w:rPr>
          <w:bCs/>
          <w:sz w:val="24"/>
          <w:szCs w:val="24"/>
          <w:u w:val="none"/>
        </w:rPr>
        <w:t>.</w:t>
      </w:r>
      <w:bookmarkEnd w:id="12"/>
    </w:p>
    <w:p w:rsidR="00840011" w:rsidRPr="008D268B" w:rsidRDefault="00840011" w:rsidP="00840011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Helle Brøcher er klinisk vejleder på Aalborg </w:t>
      </w:r>
      <w:r w:rsidR="00CD443D" w:rsidRPr="008D268B">
        <w:rPr>
          <w:sz w:val="24"/>
          <w:szCs w:val="24"/>
        </w:rPr>
        <w:t>Universitetshospital</w:t>
      </w:r>
      <w:r w:rsidRPr="008D268B">
        <w:rPr>
          <w:sz w:val="24"/>
          <w:szCs w:val="24"/>
        </w:rPr>
        <w:t>. Hun har været klinisk vejleder siden 2004 og står for klinisk undervisning</w:t>
      </w:r>
      <w:r w:rsidR="000479C6" w:rsidRPr="008D268B">
        <w:rPr>
          <w:sz w:val="24"/>
          <w:szCs w:val="24"/>
        </w:rPr>
        <w:t xml:space="preserve"> og planlægning,</w:t>
      </w:r>
      <w:r w:rsidRPr="008D268B">
        <w:rPr>
          <w:sz w:val="24"/>
          <w:szCs w:val="24"/>
        </w:rPr>
        <w:t xml:space="preserve"> f</w:t>
      </w:r>
      <w:r w:rsidR="00C2495F" w:rsidRPr="008D268B">
        <w:rPr>
          <w:sz w:val="24"/>
          <w:szCs w:val="24"/>
        </w:rPr>
        <w:t>or</w:t>
      </w:r>
      <w:r w:rsidRPr="008D268B">
        <w:rPr>
          <w:sz w:val="24"/>
          <w:szCs w:val="24"/>
        </w:rPr>
        <w:t xml:space="preserve"> </w:t>
      </w:r>
      <w:r w:rsidR="001F1E2E" w:rsidRPr="008D268B">
        <w:rPr>
          <w:sz w:val="24"/>
          <w:szCs w:val="24"/>
        </w:rPr>
        <w:t>Professionsbachelor</w:t>
      </w:r>
      <w:r w:rsidRPr="008D268B">
        <w:rPr>
          <w:sz w:val="24"/>
          <w:szCs w:val="24"/>
        </w:rPr>
        <w:t xml:space="preserve"> i Ernæring og Sundhed</w:t>
      </w:r>
      <w:r w:rsidR="007F3EE9" w:rsidRPr="008D268B">
        <w:rPr>
          <w:sz w:val="24"/>
          <w:szCs w:val="24"/>
        </w:rPr>
        <w:t>, klinisk diætetik</w:t>
      </w:r>
      <w:r w:rsidRPr="008D268B">
        <w:rPr>
          <w:sz w:val="24"/>
          <w:szCs w:val="24"/>
        </w:rPr>
        <w:t>.</w:t>
      </w:r>
      <w:r w:rsidR="00F579DC" w:rsidRPr="008D268B">
        <w:rPr>
          <w:sz w:val="24"/>
          <w:szCs w:val="24"/>
        </w:rPr>
        <w:t xml:space="preserve"> Stillingen klinisk vejleder er normeret til 0,26 stilling.</w:t>
      </w:r>
    </w:p>
    <w:p w:rsidR="00840011" w:rsidRPr="008D268B" w:rsidRDefault="00840011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szCs w:val="24"/>
          <w:u w:val="none"/>
        </w:rPr>
      </w:pPr>
    </w:p>
    <w:p w:rsidR="002B3683" w:rsidRPr="008D268B" w:rsidRDefault="00840011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szCs w:val="24"/>
          <w:u w:val="none"/>
        </w:rPr>
      </w:pPr>
      <w:bookmarkStart w:id="13" w:name="_Toc523831961"/>
      <w:r w:rsidRPr="008D268B">
        <w:rPr>
          <w:bCs/>
          <w:sz w:val="24"/>
          <w:szCs w:val="24"/>
          <w:u w:val="none"/>
        </w:rPr>
        <w:t xml:space="preserve">1.13 </w:t>
      </w:r>
      <w:r w:rsidR="0022470E" w:rsidRPr="008D268B">
        <w:rPr>
          <w:bCs/>
          <w:sz w:val="24"/>
          <w:szCs w:val="24"/>
          <w:u w:val="none"/>
        </w:rPr>
        <w:t>Praktiklæringsstedets samlede undervisnings- og uddannelsesopgaver.</w:t>
      </w:r>
      <w:bookmarkEnd w:id="13"/>
    </w:p>
    <w:p w:rsidR="002B3683" w:rsidRPr="008D268B" w:rsidRDefault="002B3683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Sygeplejestuderende</w:t>
      </w:r>
      <w:r w:rsidR="007F3EE9" w:rsidRPr="008D268B">
        <w:rPr>
          <w:sz w:val="24"/>
          <w:szCs w:val="24"/>
        </w:rPr>
        <w:t>, SOSU-elever</w:t>
      </w:r>
      <w:r w:rsidR="002F3FD7" w:rsidRPr="008D268B">
        <w:rPr>
          <w:sz w:val="24"/>
          <w:szCs w:val="24"/>
        </w:rPr>
        <w:t>, plejepersonale</w:t>
      </w:r>
      <w:r w:rsidR="0048522D" w:rsidRPr="008D268B">
        <w:rPr>
          <w:sz w:val="24"/>
          <w:szCs w:val="24"/>
        </w:rPr>
        <w:t>, ernæringsteams, nøglepersoner ansvarlige for ernæringen på div. afdelinger</w:t>
      </w:r>
      <w:r w:rsidR="0004310D" w:rsidRPr="008D268B">
        <w:rPr>
          <w:sz w:val="24"/>
          <w:szCs w:val="24"/>
        </w:rPr>
        <w:t>, læger</w:t>
      </w:r>
      <w:r w:rsidR="0048522D" w:rsidRPr="008D268B">
        <w:rPr>
          <w:sz w:val="24"/>
          <w:szCs w:val="24"/>
        </w:rPr>
        <w:t>, køkkenpersonale og evt. andre personalegrupper</w:t>
      </w:r>
      <w:r w:rsidRPr="008D268B">
        <w:rPr>
          <w:sz w:val="24"/>
          <w:szCs w:val="24"/>
        </w:rPr>
        <w:t xml:space="preserve"> undervises i ernæringsrelaterede emner.</w:t>
      </w:r>
      <w:r w:rsidR="004D60F2">
        <w:rPr>
          <w:sz w:val="24"/>
          <w:szCs w:val="24"/>
        </w:rPr>
        <w:t xml:space="preserve"> Deltagelse i TUG (Tværfaglig Uddannelsesgrupper) med diætiststuderende.</w:t>
      </w:r>
    </w:p>
    <w:p w:rsidR="002E29F3" w:rsidRPr="008D268B" w:rsidRDefault="002E29F3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2E29F3" w:rsidRPr="008D268B" w:rsidRDefault="00840011" w:rsidP="002E29F3">
      <w:pPr>
        <w:pStyle w:val="Overskrift2"/>
        <w:rPr>
          <w:bCs/>
          <w:sz w:val="24"/>
          <w:u w:val="none"/>
        </w:rPr>
      </w:pPr>
      <w:bookmarkStart w:id="14" w:name="_Toc523831962"/>
      <w:r w:rsidRPr="008D268B">
        <w:rPr>
          <w:bCs/>
          <w:sz w:val="24"/>
          <w:u w:val="none"/>
        </w:rPr>
        <w:t>1.14</w:t>
      </w:r>
      <w:r w:rsidR="002E29F3" w:rsidRPr="008D268B">
        <w:rPr>
          <w:bCs/>
          <w:sz w:val="24"/>
          <w:u w:val="none"/>
        </w:rPr>
        <w:t xml:space="preserve"> </w:t>
      </w:r>
      <w:r w:rsidR="00C101ED" w:rsidRPr="008D268B">
        <w:rPr>
          <w:bCs/>
          <w:sz w:val="24"/>
          <w:u w:val="none"/>
        </w:rPr>
        <w:t>Din kliniske u</w:t>
      </w:r>
      <w:r w:rsidR="002E29F3" w:rsidRPr="008D268B">
        <w:rPr>
          <w:bCs/>
          <w:sz w:val="24"/>
          <w:u w:val="none"/>
        </w:rPr>
        <w:t xml:space="preserve">ddannelse </w:t>
      </w:r>
      <w:r w:rsidR="00C101ED" w:rsidRPr="008D268B">
        <w:rPr>
          <w:bCs/>
          <w:sz w:val="24"/>
          <w:u w:val="none"/>
        </w:rPr>
        <w:t>som</w:t>
      </w:r>
      <w:r w:rsidR="002E29F3" w:rsidRPr="008D268B">
        <w:rPr>
          <w:bCs/>
          <w:sz w:val="24"/>
          <w:u w:val="none"/>
        </w:rPr>
        <w:t xml:space="preserve"> diætiststuderende</w:t>
      </w:r>
      <w:r w:rsidR="00777013" w:rsidRPr="008D268B">
        <w:rPr>
          <w:bCs/>
          <w:sz w:val="24"/>
          <w:u w:val="none"/>
        </w:rPr>
        <w:t>, logbog</w:t>
      </w:r>
      <w:r w:rsidR="002E29F3" w:rsidRPr="008D268B">
        <w:rPr>
          <w:bCs/>
          <w:sz w:val="24"/>
          <w:u w:val="none"/>
        </w:rPr>
        <w:t>.</w:t>
      </w:r>
      <w:bookmarkEnd w:id="14"/>
    </w:p>
    <w:p w:rsidR="00C474CC" w:rsidRPr="00B122F0" w:rsidRDefault="00DE5A24" w:rsidP="00B122F0">
      <w:pPr>
        <w:rPr>
          <w:sz w:val="24"/>
          <w:szCs w:val="24"/>
        </w:rPr>
      </w:pPr>
      <w:r w:rsidRPr="00B122F0">
        <w:rPr>
          <w:sz w:val="24"/>
          <w:szCs w:val="24"/>
        </w:rPr>
        <w:t>Under hele</w:t>
      </w:r>
      <w:r w:rsidR="002E29F3" w:rsidRPr="00B122F0">
        <w:rPr>
          <w:sz w:val="24"/>
          <w:szCs w:val="24"/>
        </w:rPr>
        <w:t xml:space="preserve"> forløbet vil </w:t>
      </w:r>
      <w:r w:rsidR="00C101ED" w:rsidRPr="00B122F0">
        <w:rPr>
          <w:sz w:val="24"/>
          <w:szCs w:val="24"/>
        </w:rPr>
        <w:t>du</w:t>
      </w:r>
      <w:r w:rsidR="002E29F3" w:rsidRPr="00B122F0">
        <w:rPr>
          <w:sz w:val="24"/>
          <w:szCs w:val="24"/>
        </w:rPr>
        <w:t xml:space="preserve"> være tilknyttet den kliniske vejled</w:t>
      </w:r>
      <w:r w:rsidR="00C474CC" w:rsidRPr="00B122F0">
        <w:rPr>
          <w:sz w:val="24"/>
          <w:szCs w:val="24"/>
        </w:rPr>
        <w:t>er</w:t>
      </w:r>
    </w:p>
    <w:p w:rsidR="00C474CC" w:rsidRPr="00B122F0" w:rsidRDefault="002E29F3" w:rsidP="00C474CC">
      <w:pPr>
        <w:shd w:val="clear" w:color="auto" w:fill="F3F5F5" w:themeFill="background1"/>
        <w:rPr>
          <w:sz w:val="24"/>
          <w:szCs w:val="24"/>
        </w:rPr>
      </w:pPr>
      <w:r w:rsidRPr="00B122F0">
        <w:rPr>
          <w:sz w:val="24"/>
          <w:szCs w:val="24"/>
        </w:rPr>
        <w:t>(</w:t>
      </w:r>
      <w:r w:rsidR="00C474CC" w:rsidRPr="00B122F0">
        <w:rPr>
          <w:sz w:val="24"/>
          <w:szCs w:val="24"/>
        </w:rPr>
        <w:t xml:space="preserve">se </w:t>
      </w:r>
      <w:r w:rsidRPr="00B122F0">
        <w:rPr>
          <w:sz w:val="24"/>
          <w:szCs w:val="24"/>
        </w:rPr>
        <w:t xml:space="preserve">punkt </w:t>
      </w:r>
      <w:r w:rsidR="00C474CC" w:rsidRPr="00B122F0">
        <w:rPr>
          <w:sz w:val="24"/>
          <w:szCs w:val="24"/>
        </w:rPr>
        <w:t>8.2 i Klinisk Undervisningsplan for Professionsbachelorstuderende i Ernæring og Sundhed, Klinisk diætetik, Generelle forhold)</w:t>
      </w:r>
      <w:r w:rsidRPr="00B122F0">
        <w:rPr>
          <w:sz w:val="24"/>
          <w:szCs w:val="24"/>
        </w:rPr>
        <w:t>.</w:t>
      </w:r>
    </w:p>
    <w:p w:rsidR="00247B2B" w:rsidRPr="008D268B" w:rsidRDefault="00DE5A24" w:rsidP="00C474CC">
      <w:pPr>
        <w:shd w:val="clear" w:color="auto" w:fill="F3F5F5" w:themeFill="background1"/>
        <w:rPr>
          <w:sz w:val="24"/>
          <w:szCs w:val="24"/>
        </w:rPr>
      </w:pPr>
      <w:r w:rsidRPr="00B122F0">
        <w:rPr>
          <w:sz w:val="24"/>
          <w:szCs w:val="24"/>
        </w:rPr>
        <w:t>D</w:t>
      </w:r>
      <w:r w:rsidR="00C101ED" w:rsidRPr="00B122F0">
        <w:rPr>
          <w:sz w:val="24"/>
          <w:szCs w:val="24"/>
        </w:rPr>
        <w:t>u</w:t>
      </w:r>
      <w:r w:rsidR="002E29F3" w:rsidRPr="00B122F0">
        <w:rPr>
          <w:sz w:val="24"/>
          <w:szCs w:val="24"/>
        </w:rPr>
        <w:t xml:space="preserve"> </w:t>
      </w:r>
      <w:r w:rsidRPr="00B122F0">
        <w:rPr>
          <w:sz w:val="24"/>
          <w:szCs w:val="24"/>
        </w:rPr>
        <w:t xml:space="preserve">vil i dagligdagen </w:t>
      </w:r>
      <w:r w:rsidR="00777013" w:rsidRPr="00B122F0">
        <w:rPr>
          <w:sz w:val="24"/>
          <w:szCs w:val="24"/>
        </w:rPr>
        <w:t>møde</w:t>
      </w:r>
      <w:r w:rsidRPr="00B122F0">
        <w:rPr>
          <w:sz w:val="24"/>
          <w:szCs w:val="24"/>
        </w:rPr>
        <w:t xml:space="preserve"> og samarbejde med</w:t>
      </w:r>
      <w:r w:rsidR="00777013" w:rsidRPr="00B122F0">
        <w:rPr>
          <w:sz w:val="24"/>
          <w:szCs w:val="24"/>
        </w:rPr>
        <w:t xml:space="preserve"> andre diætister, som har </w:t>
      </w:r>
      <w:r w:rsidR="007F3EE9" w:rsidRPr="00B122F0">
        <w:rPr>
          <w:sz w:val="24"/>
          <w:szCs w:val="24"/>
        </w:rPr>
        <w:t>forskellige</w:t>
      </w:r>
      <w:r w:rsidR="00777013" w:rsidRPr="00B122F0">
        <w:rPr>
          <w:sz w:val="24"/>
          <w:szCs w:val="24"/>
        </w:rPr>
        <w:t xml:space="preserve"> specialer</w:t>
      </w:r>
      <w:r w:rsidRPr="00B122F0">
        <w:rPr>
          <w:sz w:val="24"/>
          <w:szCs w:val="24"/>
        </w:rPr>
        <w:t>, i uddannelsesforløbet</w:t>
      </w:r>
      <w:r w:rsidR="00247B2B" w:rsidRPr="00B122F0">
        <w:rPr>
          <w:sz w:val="24"/>
          <w:szCs w:val="24"/>
        </w:rPr>
        <w:t>.</w:t>
      </w:r>
    </w:p>
    <w:p w:rsidR="00777013" w:rsidRPr="008D268B" w:rsidRDefault="00247B2B" w:rsidP="002E29F3">
      <w:pPr>
        <w:rPr>
          <w:sz w:val="24"/>
          <w:szCs w:val="24"/>
        </w:rPr>
      </w:pPr>
      <w:r w:rsidRPr="008D268B">
        <w:rPr>
          <w:sz w:val="24"/>
          <w:szCs w:val="24"/>
        </w:rPr>
        <w:t>Som en del af</w:t>
      </w:r>
      <w:r w:rsidR="00777013" w:rsidRPr="008D268B">
        <w:rPr>
          <w:sz w:val="24"/>
          <w:szCs w:val="24"/>
        </w:rPr>
        <w:t xml:space="preserve"> uddannelsesforløb</w:t>
      </w:r>
      <w:r w:rsidRPr="008D268B">
        <w:rPr>
          <w:sz w:val="24"/>
          <w:szCs w:val="24"/>
        </w:rPr>
        <w:t>et</w:t>
      </w:r>
      <w:r w:rsidR="00777013" w:rsidRPr="008D268B">
        <w:rPr>
          <w:sz w:val="24"/>
          <w:szCs w:val="24"/>
        </w:rPr>
        <w:t xml:space="preserve"> hos </w:t>
      </w:r>
      <w:r w:rsidRPr="008D268B">
        <w:rPr>
          <w:sz w:val="24"/>
          <w:szCs w:val="24"/>
        </w:rPr>
        <w:t>de kliniske diætister og klinisk vejleder</w:t>
      </w:r>
      <w:r w:rsidR="00777013" w:rsidRPr="008D268B">
        <w:rPr>
          <w:sz w:val="24"/>
          <w:szCs w:val="24"/>
        </w:rPr>
        <w:t>, vil d</w:t>
      </w:r>
      <w:r w:rsidR="00C101ED" w:rsidRPr="008D268B">
        <w:rPr>
          <w:sz w:val="24"/>
          <w:szCs w:val="24"/>
        </w:rPr>
        <w:t>u</w:t>
      </w:r>
      <w:r w:rsidR="00777013" w:rsidRPr="008D268B">
        <w:rPr>
          <w:sz w:val="24"/>
          <w:szCs w:val="24"/>
        </w:rPr>
        <w:t xml:space="preserve"> </w:t>
      </w:r>
      <w:r w:rsidR="000479C6" w:rsidRPr="008D268B">
        <w:rPr>
          <w:sz w:val="24"/>
          <w:szCs w:val="24"/>
        </w:rPr>
        <w:t>skrive</w:t>
      </w:r>
      <w:r w:rsidR="00777013" w:rsidRPr="008D268B">
        <w:rPr>
          <w:sz w:val="24"/>
          <w:szCs w:val="24"/>
        </w:rPr>
        <w:t xml:space="preserve"> </w:t>
      </w:r>
      <w:r w:rsidR="008B5781" w:rsidRPr="008D268B">
        <w:rPr>
          <w:sz w:val="24"/>
          <w:szCs w:val="24"/>
        </w:rPr>
        <w:t xml:space="preserve">elektronisk </w:t>
      </w:r>
      <w:r w:rsidR="00777013" w:rsidRPr="008D268B">
        <w:rPr>
          <w:sz w:val="24"/>
          <w:szCs w:val="24"/>
        </w:rPr>
        <w:t>logbog.</w:t>
      </w:r>
      <w:r w:rsidRPr="008D268B">
        <w:rPr>
          <w:sz w:val="24"/>
          <w:szCs w:val="24"/>
        </w:rPr>
        <w:t xml:space="preserve"> Logbogen er en del af den uddannelsesmappe, som d</w:t>
      </w:r>
      <w:r w:rsidR="00C101ED" w:rsidRPr="008D268B">
        <w:rPr>
          <w:sz w:val="24"/>
          <w:szCs w:val="24"/>
        </w:rPr>
        <w:t>u</w:t>
      </w:r>
      <w:r w:rsidRPr="008D268B">
        <w:rPr>
          <w:sz w:val="24"/>
          <w:szCs w:val="24"/>
        </w:rPr>
        <w:t xml:space="preserve"> får ved den kliniske undervisningsperiodes start.</w:t>
      </w:r>
    </w:p>
    <w:p w:rsidR="00D8429D" w:rsidRPr="008D268B" w:rsidRDefault="008B5781" w:rsidP="002E29F3">
      <w:pPr>
        <w:rPr>
          <w:sz w:val="24"/>
          <w:szCs w:val="24"/>
        </w:rPr>
      </w:pPr>
      <w:r w:rsidRPr="008D268B">
        <w:rPr>
          <w:sz w:val="24"/>
          <w:szCs w:val="24"/>
        </w:rPr>
        <w:t>Logbogen er</w:t>
      </w:r>
      <w:r w:rsidR="00D8429D" w:rsidRPr="008D268B">
        <w:rPr>
          <w:sz w:val="24"/>
          <w:szCs w:val="24"/>
        </w:rPr>
        <w:t xml:space="preserve"> elektronisk, således at d</w:t>
      </w:r>
      <w:r w:rsidR="00C101ED" w:rsidRPr="008D268B">
        <w:rPr>
          <w:sz w:val="24"/>
          <w:szCs w:val="24"/>
        </w:rPr>
        <w:t>u</w:t>
      </w:r>
      <w:r w:rsidR="00D8429D" w:rsidRPr="008D268B">
        <w:rPr>
          <w:sz w:val="24"/>
          <w:szCs w:val="24"/>
        </w:rPr>
        <w:t xml:space="preserve"> skriver og videresender opdateringer til klinisk vejleder samt den kliniske diætist som aktuelt </w:t>
      </w:r>
      <w:r w:rsidR="000479C6" w:rsidRPr="008D268B">
        <w:rPr>
          <w:sz w:val="24"/>
          <w:szCs w:val="24"/>
        </w:rPr>
        <w:t>deltager</w:t>
      </w:r>
      <w:r w:rsidR="00D8429D" w:rsidRPr="008D268B">
        <w:rPr>
          <w:sz w:val="24"/>
          <w:szCs w:val="24"/>
        </w:rPr>
        <w:t xml:space="preserve"> i d</w:t>
      </w:r>
      <w:r w:rsidR="00C101ED" w:rsidRPr="008D268B">
        <w:rPr>
          <w:sz w:val="24"/>
          <w:szCs w:val="24"/>
        </w:rPr>
        <w:t>it</w:t>
      </w:r>
      <w:r w:rsidR="00D8429D" w:rsidRPr="008D268B">
        <w:rPr>
          <w:sz w:val="24"/>
          <w:szCs w:val="24"/>
        </w:rPr>
        <w:t xml:space="preserve"> uddannelsesforløb. Opdateringerne sendes </w:t>
      </w:r>
      <w:r w:rsidR="004F5EB8" w:rsidRPr="008D268B">
        <w:rPr>
          <w:sz w:val="24"/>
          <w:szCs w:val="24"/>
        </w:rPr>
        <w:t>to dage før den ugentlige samtale</w:t>
      </w:r>
      <w:r w:rsidR="00C41FE0" w:rsidRPr="008D268B">
        <w:rPr>
          <w:sz w:val="24"/>
          <w:szCs w:val="24"/>
        </w:rPr>
        <w:t>,</w:t>
      </w:r>
      <w:r w:rsidR="00C2495F" w:rsidRPr="008D268B">
        <w:rPr>
          <w:sz w:val="24"/>
          <w:szCs w:val="24"/>
        </w:rPr>
        <w:t xml:space="preserve"> inden kl. 12.00</w:t>
      </w:r>
      <w:r w:rsidR="002F5B70" w:rsidRPr="008D268B">
        <w:rPr>
          <w:sz w:val="24"/>
          <w:szCs w:val="24"/>
        </w:rPr>
        <w:t xml:space="preserve"> (eller efter aftale med klinisk vejleder)</w:t>
      </w:r>
      <w:r w:rsidR="00D8429D" w:rsidRPr="008D268B">
        <w:rPr>
          <w:sz w:val="24"/>
          <w:szCs w:val="24"/>
        </w:rPr>
        <w:t xml:space="preserve">, således at alle kan forberede sig til planlægningssamtaler m.m. </w:t>
      </w:r>
    </w:p>
    <w:p w:rsidR="00EC59B2" w:rsidRPr="008D268B" w:rsidRDefault="00777013" w:rsidP="00BD45D6">
      <w:pPr>
        <w:rPr>
          <w:sz w:val="24"/>
          <w:szCs w:val="24"/>
        </w:rPr>
      </w:pPr>
      <w:r w:rsidRPr="008D268B">
        <w:rPr>
          <w:sz w:val="24"/>
          <w:szCs w:val="24"/>
        </w:rPr>
        <w:t>Logbogen vil indeholde oplysninger om d</w:t>
      </w:r>
      <w:r w:rsidR="002F5B70" w:rsidRPr="008D268B">
        <w:rPr>
          <w:sz w:val="24"/>
          <w:szCs w:val="24"/>
        </w:rPr>
        <w:t>ine</w:t>
      </w:r>
      <w:r w:rsidRPr="008D268B">
        <w:rPr>
          <w:sz w:val="24"/>
          <w:szCs w:val="24"/>
        </w:rPr>
        <w:t xml:space="preserve"> forudsætninger for læring, forventninger til </w:t>
      </w:r>
      <w:r w:rsidR="007F3EE9" w:rsidRPr="008D268B">
        <w:rPr>
          <w:sz w:val="24"/>
          <w:szCs w:val="24"/>
        </w:rPr>
        <w:t>den kliniske uddannelse</w:t>
      </w:r>
      <w:r w:rsidRPr="008D268B">
        <w:rPr>
          <w:sz w:val="24"/>
          <w:szCs w:val="24"/>
        </w:rPr>
        <w:t xml:space="preserve"> på </w:t>
      </w:r>
      <w:r w:rsidR="007F3EE9" w:rsidRPr="008D268B">
        <w:rPr>
          <w:sz w:val="24"/>
          <w:szCs w:val="24"/>
        </w:rPr>
        <w:t xml:space="preserve">Aalborg </w:t>
      </w:r>
      <w:r w:rsidR="00CD443D" w:rsidRPr="008D268B">
        <w:rPr>
          <w:sz w:val="24"/>
          <w:szCs w:val="24"/>
        </w:rPr>
        <w:t>Universitetshospital</w:t>
      </w:r>
      <w:r w:rsidR="007F3EE9" w:rsidRPr="008D268B">
        <w:rPr>
          <w:sz w:val="24"/>
          <w:szCs w:val="24"/>
        </w:rPr>
        <w:t>. Desuden indeholder logbogen d</w:t>
      </w:r>
      <w:r w:rsidR="002F5B70" w:rsidRPr="008D268B">
        <w:rPr>
          <w:sz w:val="24"/>
          <w:szCs w:val="24"/>
        </w:rPr>
        <w:t>i</w:t>
      </w:r>
      <w:r w:rsidR="008B5781" w:rsidRPr="008D268B">
        <w:rPr>
          <w:sz w:val="24"/>
          <w:szCs w:val="24"/>
        </w:rPr>
        <w:t xml:space="preserve">n individuelle </w:t>
      </w:r>
      <w:r w:rsidR="001B12C5" w:rsidRPr="008D268B">
        <w:rPr>
          <w:sz w:val="24"/>
          <w:szCs w:val="24"/>
        </w:rPr>
        <w:t>uddannelsesplan</w:t>
      </w:r>
      <w:r w:rsidR="007F3EE9" w:rsidRPr="008D268B">
        <w:rPr>
          <w:sz w:val="24"/>
          <w:szCs w:val="24"/>
        </w:rPr>
        <w:t xml:space="preserve"> (som en separat del)</w:t>
      </w:r>
      <w:r w:rsidR="000479C6" w:rsidRPr="008D268B">
        <w:rPr>
          <w:sz w:val="24"/>
          <w:szCs w:val="24"/>
        </w:rPr>
        <w:t>,</w:t>
      </w:r>
      <w:r w:rsidRPr="008D268B">
        <w:rPr>
          <w:sz w:val="24"/>
          <w:szCs w:val="24"/>
        </w:rPr>
        <w:t xml:space="preserve"> som udarbejd</w:t>
      </w:r>
      <w:r w:rsidR="00247B2B" w:rsidRPr="008D268B">
        <w:rPr>
          <w:sz w:val="24"/>
          <w:szCs w:val="24"/>
        </w:rPr>
        <w:t>es løbende af d</w:t>
      </w:r>
      <w:r w:rsidR="002F5B70" w:rsidRPr="008D268B">
        <w:rPr>
          <w:sz w:val="24"/>
          <w:szCs w:val="24"/>
        </w:rPr>
        <w:t>ig</w:t>
      </w:r>
      <w:r w:rsidR="00247B2B" w:rsidRPr="008D268B">
        <w:rPr>
          <w:sz w:val="24"/>
          <w:szCs w:val="24"/>
        </w:rPr>
        <w:t>, med supervision fra kli</w:t>
      </w:r>
      <w:r w:rsidRPr="008D268B">
        <w:rPr>
          <w:sz w:val="24"/>
          <w:szCs w:val="24"/>
        </w:rPr>
        <w:t xml:space="preserve">nisk vejleder, udfra </w:t>
      </w:r>
      <w:r w:rsidR="00623C57" w:rsidRPr="008D268B">
        <w:rPr>
          <w:sz w:val="24"/>
          <w:szCs w:val="24"/>
        </w:rPr>
        <w:t xml:space="preserve">forventnings- og forudsætningssamtale, </w:t>
      </w:r>
      <w:r w:rsidRPr="008D268B">
        <w:rPr>
          <w:sz w:val="24"/>
          <w:szCs w:val="24"/>
        </w:rPr>
        <w:t>planlægningssamtaler og midtvejssamtale</w:t>
      </w:r>
      <w:r w:rsidR="00DE5A24" w:rsidRPr="008D268B">
        <w:rPr>
          <w:sz w:val="24"/>
          <w:szCs w:val="24"/>
        </w:rPr>
        <w:t>. Logbogen skal fungere som en oversigt over, hvad d</w:t>
      </w:r>
      <w:r w:rsidR="002F5B70" w:rsidRPr="008D268B">
        <w:rPr>
          <w:sz w:val="24"/>
          <w:szCs w:val="24"/>
        </w:rPr>
        <w:t>u</w:t>
      </w:r>
      <w:r w:rsidR="00DE5A24" w:rsidRPr="008D268B">
        <w:rPr>
          <w:sz w:val="24"/>
          <w:szCs w:val="24"/>
        </w:rPr>
        <w:t xml:space="preserve"> har set/prøvet, </w:t>
      </w:r>
      <w:r w:rsidR="002F5B70" w:rsidRPr="008D268B">
        <w:rPr>
          <w:sz w:val="24"/>
          <w:szCs w:val="24"/>
        </w:rPr>
        <w:t xml:space="preserve">samt </w:t>
      </w:r>
      <w:r w:rsidR="00DE5A24" w:rsidRPr="008D268B">
        <w:rPr>
          <w:sz w:val="24"/>
          <w:szCs w:val="24"/>
        </w:rPr>
        <w:t>refleksion over f.eks. vejledningsforløb, herunder praksisbeskrivelser</w:t>
      </w:r>
      <w:r w:rsidR="00FF5EB9" w:rsidRPr="008D268B">
        <w:rPr>
          <w:sz w:val="24"/>
          <w:szCs w:val="24"/>
        </w:rPr>
        <w:t xml:space="preserve"> bl.a.</w:t>
      </w:r>
      <w:r w:rsidR="00DE5A24" w:rsidRPr="008D268B">
        <w:rPr>
          <w:sz w:val="24"/>
          <w:szCs w:val="24"/>
        </w:rPr>
        <w:t xml:space="preserve"> til brug på refleksionsdage. Ligeledes er logbogen en meddelelsesbog mellem </w:t>
      </w:r>
      <w:r w:rsidR="002F5B70" w:rsidRPr="008D268B">
        <w:rPr>
          <w:sz w:val="24"/>
          <w:szCs w:val="24"/>
        </w:rPr>
        <w:t xml:space="preserve">dig, </w:t>
      </w:r>
      <w:r w:rsidR="007F3EE9" w:rsidRPr="008D268B">
        <w:rPr>
          <w:sz w:val="24"/>
          <w:szCs w:val="24"/>
        </w:rPr>
        <w:t xml:space="preserve">de kliniske </w:t>
      </w:r>
      <w:r w:rsidR="002F5B70" w:rsidRPr="008D268B">
        <w:rPr>
          <w:sz w:val="24"/>
          <w:szCs w:val="24"/>
        </w:rPr>
        <w:t>diætister og klinisk vejleder</w:t>
      </w:r>
      <w:r w:rsidR="00DE5A24" w:rsidRPr="008D268B">
        <w:rPr>
          <w:sz w:val="24"/>
          <w:szCs w:val="24"/>
        </w:rPr>
        <w:t>.</w:t>
      </w:r>
    </w:p>
    <w:p w:rsidR="00EC59B2" w:rsidRPr="008D268B" w:rsidRDefault="00EC59B2" w:rsidP="00BD45D6"/>
    <w:p w:rsidR="00D735C4" w:rsidRPr="008D268B" w:rsidRDefault="002F5B70" w:rsidP="00D735C4">
      <w:pPr>
        <w:pStyle w:val="Overskrift2"/>
        <w:rPr>
          <w:bCs/>
          <w:sz w:val="24"/>
          <w:u w:val="none"/>
        </w:rPr>
      </w:pPr>
      <w:bookmarkStart w:id="15" w:name="_Toc523831963"/>
      <w:r w:rsidRPr="008D268B">
        <w:rPr>
          <w:bCs/>
          <w:sz w:val="24"/>
          <w:u w:val="none"/>
        </w:rPr>
        <w:t>1.15</w:t>
      </w:r>
      <w:r w:rsidR="00D735C4" w:rsidRPr="008D268B">
        <w:rPr>
          <w:bCs/>
          <w:sz w:val="24"/>
          <w:u w:val="none"/>
        </w:rPr>
        <w:t xml:space="preserve"> Adgang til faglitteratur</w:t>
      </w:r>
      <w:bookmarkEnd w:id="15"/>
    </w:p>
    <w:p w:rsidR="00D735C4" w:rsidRDefault="00B122F0" w:rsidP="00D735C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41FE0" w:rsidRPr="008D268B">
        <w:rPr>
          <w:sz w:val="24"/>
          <w:szCs w:val="24"/>
        </w:rPr>
        <w:t>pecialerelaterede</w:t>
      </w:r>
      <w:r w:rsidR="00D735C4" w:rsidRPr="008D268B">
        <w:rPr>
          <w:sz w:val="24"/>
          <w:szCs w:val="24"/>
        </w:rPr>
        <w:t xml:space="preserve"> tidsskrifter</w:t>
      </w:r>
      <w:r>
        <w:rPr>
          <w:sz w:val="24"/>
          <w:szCs w:val="24"/>
        </w:rPr>
        <w:t xml:space="preserve"> forefindes primært</w:t>
      </w:r>
      <w:r w:rsidR="00C41FE0" w:rsidRPr="008D268B">
        <w:rPr>
          <w:sz w:val="24"/>
          <w:szCs w:val="24"/>
        </w:rPr>
        <w:t xml:space="preserve"> elektronisk</w:t>
      </w:r>
      <w:r w:rsidR="00FD23A9">
        <w:rPr>
          <w:sz w:val="24"/>
          <w:szCs w:val="24"/>
        </w:rPr>
        <w:t>, med adgang</w:t>
      </w:r>
      <w:r>
        <w:rPr>
          <w:sz w:val="24"/>
          <w:szCs w:val="24"/>
        </w:rPr>
        <w:t xml:space="preserve"> via Medicinsk Bibliotek</w:t>
      </w:r>
      <w:r w:rsidR="00FD23A9">
        <w:rPr>
          <w:sz w:val="24"/>
          <w:szCs w:val="24"/>
        </w:rPr>
        <w:t xml:space="preserve">: </w:t>
      </w:r>
      <w:hyperlink r:id="rId10" w:history="1">
        <w:r w:rsidR="00FD23A9" w:rsidRPr="0077190F">
          <w:rPr>
            <w:rStyle w:val="Hyperlink"/>
            <w:sz w:val="24"/>
            <w:szCs w:val="24"/>
          </w:rPr>
          <w:t>http://www.aalborguh.rn.dk/For-Sundhedsfaglige/Medicinsk-Bibliotek</w:t>
        </w:r>
      </w:hyperlink>
      <w:r w:rsidR="00FD23A9">
        <w:rPr>
          <w:sz w:val="24"/>
          <w:szCs w:val="24"/>
        </w:rPr>
        <w:t>.</w:t>
      </w:r>
    </w:p>
    <w:p w:rsidR="00FD23A9" w:rsidRPr="008D268B" w:rsidRDefault="00FD23A9" w:rsidP="00D735C4">
      <w:pPr>
        <w:rPr>
          <w:sz w:val="24"/>
          <w:szCs w:val="24"/>
        </w:rPr>
      </w:pPr>
    </w:p>
    <w:p w:rsidR="00D735C4" w:rsidRPr="008D268B" w:rsidRDefault="00C41FE0" w:rsidP="00D735C4">
      <w:pPr>
        <w:rPr>
          <w:sz w:val="24"/>
          <w:szCs w:val="24"/>
        </w:rPr>
      </w:pPr>
      <w:r w:rsidRPr="008D268B">
        <w:rPr>
          <w:sz w:val="24"/>
          <w:szCs w:val="24"/>
        </w:rPr>
        <w:lastRenderedPageBreak/>
        <w:t>Du</w:t>
      </w:r>
      <w:r w:rsidR="00D8429D" w:rsidRPr="008D268B">
        <w:rPr>
          <w:sz w:val="24"/>
          <w:szCs w:val="24"/>
        </w:rPr>
        <w:t xml:space="preserve"> har </w:t>
      </w:r>
      <w:r w:rsidR="00FD23A9">
        <w:rPr>
          <w:sz w:val="24"/>
          <w:szCs w:val="24"/>
        </w:rPr>
        <w:t xml:space="preserve">fysisk </w:t>
      </w:r>
      <w:r w:rsidR="00D8429D" w:rsidRPr="008D268B">
        <w:rPr>
          <w:sz w:val="24"/>
          <w:szCs w:val="24"/>
        </w:rPr>
        <w:t>adgang til Medicinsk B</w:t>
      </w:r>
      <w:r w:rsidR="00D735C4" w:rsidRPr="008D268B">
        <w:rPr>
          <w:sz w:val="24"/>
          <w:szCs w:val="24"/>
        </w:rPr>
        <w:t>ibliotek i åbningstiderne, he</w:t>
      </w:r>
      <w:r w:rsidR="009401B9" w:rsidRPr="008D268B">
        <w:rPr>
          <w:sz w:val="24"/>
          <w:szCs w:val="24"/>
        </w:rPr>
        <w:t>r kan der ligeledes hentes hjælp til fremskaffelse af artikler fra tidsskrifter som ikke forefindes på biblioteket.</w:t>
      </w:r>
    </w:p>
    <w:p w:rsidR="0004310D" w:rsidRPr="008D268B" w:rsidRDefault="0004310D" w:rsidP="00D735C4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Medicinsk Bibliotek giver via </w:t>
      </w:r>
      <w:r w:rsidR="00D3196E" w:rsidRPr="008D268B">
        <w:rPr>
          <w:sz w:val="24"/>
          <w:szCs w:val="24"/>
        </w:rPr>
        <w:t>personale</w:t>
      </w:r>
      <w:r w:rsidRPr="008D268B">
        <w:rPr>
          <w:sz w:val="24"/>
          <w:szCs w:val="24"/>
        </w:rPr>
        <w:t>nettet adgang til mange interne</w:t>
      </w:r>
      <w:r w:rsidR="003D00C8" w:rsidRPr="008D268B">
        <w:rPr>
          <w:sz w:val="24"/>
          <w:szCs w:val="24"/>
        </w:rPr>
        <w:t>tportaler og søgemaskiner</w:t>
      </w:r>
      <w:r w:rsidR="002F5B70" w:rsidRPr="008D268B">
        <w:rPr>
          <w:sz w:val="24"/>
          <w:szCs w:val="24"/>
        </w:rPr>
        <w:t>. D</w:t>
      </w:r>
      <w:r w:rsidR="003D00C8" w:rsidRPr="008D268B">
        <w:rPr>
          <w:sz w:val="24"/>
          <w:szCs w:val="24"/>
        </w:rPr>
        <w:t>er</w:t>
      </w:r>
      <w:r w:rsidRPr="008D268B">
        <w:rPr>
          <w:sz w:val="24"/>
          <w:szCs w:val="24"/>
        </w:rPr>
        <w:t xml:space="preserve"> </w:t>
      </w:r>
      <w:r w:rsidR="003D00C8" w:rsidRPr="008D268B">
        <w:rPr>
          <w:sz w:val="24"/>
          <w:szCs w:val="24"/>
        </w:rPr>
        <w:t>er mulighed for nærmere introduktion</w:t>
      </w:r>
      <w:r w:rsidRPr="008D268B">
        <w:rPr>
          <w:sz w:val="24"/>
          <w:szCs w:val="24"/>
        </w:rPr>
        <w:t xml:space="preserve"> på Medicinsk Bibliotek.</w:t>
      </w:r>
    </w:p>
    <w:p w:rsidR="008A3923" w:rsidRPr="008D268B" w:rsidRDefault="008A3923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8A3923" w:rsidRPr="008D268B" w:rsidRDefault="002705F4" w:rsidP="008A3923">
      <w:pPr>
        <w:pStyle w:val="Overskrift2"/>
        <w:rPr>
          <w:bCs/>
          <w:sz w:val="24"/>
          <w:u w:val="none"/>
        </w:rPr>
      </w:pPr>
      <w:bookmarkStart w:id="16" w:name="_Toc523831964"/>
      <w:r w:rsidRPr="008D268B">
        <w:rPr>
          <w:bCs/>
          <w:sz w:val="24"/>
          <w:u w:val="none"/>
        </w:rPr>
        <w:t>1.1</w:t>
      </w:r>
      <w:r w:rsidR="002F5B70" w:rsidRPr="008D268B">
        <w:rPr>
          <w:bCs/>
          <w:sz w:val="24"/>
          <w:u w:val="none"/>
        </w:rPr>
        <w:t>6</w:t>
      </w:r>
      <w:r w:rsidR="008A3923" w:rsidRPr="008D268B">
        <w:rPr>
          <w:bCs/>
          <w:sz w:val="24"/>
          <w:u w:val="none"/>
        </w:rPr>
        <w:t xml:space="preserve"> Nyttige adresser og telefonnumre.</w:t>
      </w:r>
      <w:bookmarkEnd w:id="16"/>
    </w:p>
    <w:p w:rsidR="008A3923" w:rsidRPr="008D268B" w:rsidRDefault="008A3923" w:rsidP="008A392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sz w:val="24"/>
          <w:szCs w:val="24"/>
        </w:rPr>
      </w:pPr>
    </w:p>
    <w:p w:rsidR="008A3923" w:rsidRPr="008D268B" w:rsidRDefault="00C41FE0" w:rsidP="008A3923">
      <w:pPr>
        <w:rPr>
          <w:sz w:val="24"/>
          <w:szCs w:val="24"/>
          <w:u w:val="single"/>
        </w:rPr>
      </w:pPr>
      <w:r w:rsidRPr="008D268B">
        <w:rPr>
          <w:sz w:val="24"/>
          <w:szCs w:val="24"/>
          <w:u w:val="single"/>
        </w:rPr>
        <w:t xml:space="preserve">Regional </w:t>
      </w:r>
      <w:r w:rsidR="00690031" w:rsidRPr="008D268B">
        <w:rPr>
          <w:sz w:val="24"/>
          <w:szCs w:val="24"/>
          <w:u w:val="single"/>
        </w:rPr>
        <w:t>U</w:t>
      </w:r>
      <w:r w:rsidR="008A3923" w:rsidRPr="008D268B">
        <w:rPr>
          <w:sz w:val="24"/>
          <w:szCs w:val="24"/>
          <w:u w:val="single"/>
        </w:rPr>
        <w:t xml:space="preserve">ddannelsesansvarlig </w:t>
      </w:r>
      <w:r w:rsidRPr="008D268B">
        <w:rPr>
          <w:sz w:val="24"/>
          <w:szCs w:val="24"/>
          <w:u w:val="single"/>
        </w:rPr>
        <w:t xml:space="preserve">klinisk diætist </w:t>
      </w:r>
    </w:p>
    <w:p w:rsidR="003C1C0A" w:rsidRPr="008D268B" w:rsidRDefault="003C1C0A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Helle Mohr Brøcher</w:t>
      </w:r>
    </w:p>
    <w:p w:rsidR="003C1C0A" w:rsidRPr="008D268B" w:rsidRDefault="003C1C0A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Tlf.: 97 66 35 43</w:t>
      </w:r>
    </w:p>
    <w:p w:rsidR="003C1C0A" w:rsidRPr="008D268B" w:rsidRDefault="003C1C0A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e-mail: </w:t>
      </w:r>
      <w:hyperlink r:id="rId11" w:history="1">
        <w:r w:rsidRPr="008D268B">
          <w:rPr>
            <w:rStyle w:val="Hyperlink"/>
            <w:sz w:val="24"/>
            <w:szCs w:val="24"/>
          </w:rPr>
          <w:t>hmb@rn.dk</w:t>
        </w:r>
      </w:hyperlink>
    </w:p>
    <w:p w:rsidR="003C1C0A" w:rsidRPr="008D268B" w:rsidRDefault="003C1C0A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Aalborg Universiteshospital</w:t>
      </w:r>
    </w:p>
    <w:p w:rsidR="00FC45E2" w:rsidRPr="008D268B" w:rsidRDefault="00FC45E2" w:rsidP="008A3923">
      <w:pPr>
        <w:rPr>
          <w:sz w:val="24"/>
          <w:szCs w:val="24"/>
          <w:u w:val="single"/>
        </w:rPr>
      </w:pPr>
    </w:p>
    <w:p w:rsidR="00FC45E2" w:rsidRPr="008D268B" w:rsidRDefault="00FC45E2" w:rsidP="008A3923">
      <w:pPr>
        <w:rPr>
          <w:sz w:val="24"/>
          <w:szCs w:val="24"/>
          <w:u w:val="single"/>
        </w:rPr>
      </w:pPr>
    </w:p>
    <w:p w:rsidR="008A3923" w:rsidRPr="008D268B" w:rsidRDefault="008A3923" w:rsidP="008A3923">
      <w:pPr>
        <w:rPr>
          <w:sz w:val="24"/>
          <w:szCs w:val="24"/>
          <w:u w:val="single"/>
        </w:rPr>
      </w:pPr>
      <w:r w:rsidRPr="008D268B">
        <w:rPr>
          <w:sz w:val="24"/>
          <w:szCs w:val="24"/>
          <w:u w:val="single"/>
        </w:rPr>
        <w:t xml:space="preserve">Kliniske diætister ved </w:t>
      </w:r>
      <w:r w:rsidR="00D8429D" w:rsidRPr="008D268B">
        <w:rPr>
          <w:sz w:val="24"/>
          <w:szCs w:val="24"/>
          <w:u w:val="single"/>
        </w:rPr>
        <w:t xml:space="preserve">CET, </w:t>
      </w:r>
      <w:r w:rsidRPr="008D268B">
        <w:rPr>
          <w:sz w:val="24"/>
          <w:szCs w:val="24"/>
          <w:u w:val="single"/>
        </w:rPr>
        <w:t xml:space="preserve">Aalborg </w:t>
      </w:r>
      <w:r w:rsidR="00CD443D" w:rsidRPr="008D268B">
        <w:rPr>
          <w:sz w:val="24"/>
          <w:szCs w:val="24"/>
          <w:u w:val="single"/>
        </w:rPr>
        <w:t>Universitetshospital</w:t>
      </w:r>
      <w:r w:rsidRPr="008D268B">
        <w:rPr>
          <w:sz w:val="24"/>
          <w:szCs w:val="24"/>
          <w:u w:val="single"/>
        </w:rPr>
        <w:t>:</w:t>
      </w:r>
    </w:p>
    <w:p w:rsidR="008A3923" w:rsidRPr="008D268B" w:rsidRDefault="008A3923" w:rsidP="008A3923">
      <w:pPr>
        <w:rPr>
          <w:sz w:val="24"/>
          <w:szCs w:val="24"/>
        </w:rPr>
      </w:pP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Afsnit syd: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Hobrovej 18 – 22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9100 Aalborg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Helle </w:t>
      </w:r>
      <w:r w:rsidR="00C41FE0" w:rsidRPr="008D268B">
        <w:rPr>
          <w:sz w:val="24"/>
          <w:szCs w:val="24"/>
        </w:rPr>
        <w:t xml:space="preserve">Mohr </w:t>
      </w:r>
      <w:r w:rsidRPr="008D268B">
        <w:rPr>
          <w:sz w:val="24"/>
          <w:szCs w:val="24"/>
        </w:rPr>
        <w:t>Brøcher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Klinisk vejleder</w:t>
      </w:r>
    </w:p>
    <w:p w:rsidR="00616DF4" w:rsidRPr="008D268B" w:rsidRDefault="00C41FE0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Neurologisk Afd.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Tlf.: </w:t>
      </w:r>
      <w:r w:rsidR="002F5B70" w:rsidRPr="008D268B">
        <w:rPr>
          <w:sz w:val="24"/>
          <w:szCs w:val="24"/>
        </w:rPr>
        <w:t>97 66 35 43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e-mail: </w:t>
      </w:r>
      <w:r w:rsidR="000E722B" w:rsidRPr="008D268B">
        <w:rPr>
          <w:sz w:val="24"/>
          <w:szCs w:val="24"/>
        </w:rPr>
        <w:t>hmb@rn.dk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Kontor </w:t>
      </w:r>
      <w:r w:rsidR="001A288A" w:rsidRPr="008D268B">
        <w:rPr>
          <w:sz w:val="24"/>
          <w:szCs w:val="24"/>
        </w:rPr>
        <w:t>Sdr. Skovvej 5, 2. sal rum nr. 223</w:t>
      </w:r>
    </w:p>
    <w:p w:rsidR="008A3923" w:rsidRPr="008D268B" w:rsidRDefault="008A3923" w:rsidP="008A3923">
      <w:pPr>
        <w:rPr>
          <w:sz w:val="24"/>
          <w:szCs w:val="24"/>
        </w:rPr>
      </w:pPr>
    </w:p>
    <w:p w:rsidR="0004310D" w:rsidRPr="008D268B" w:rsidRDefault="0004310D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Medicinerhuset:</w:t>
      </w:r>
    </w:p>
    <w:p w:rsidR="005D4476" w:rsidRPr="008D268B" w:rsidRDefault="005D4476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Tina Beermann</w:t>
      </w:r>
    </w:p>
    <w:p w:rsidR="005D4476" w:rsidRPr="008D268B" w:rsidRDefault="005D4476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Ledende klinisk diætist</w:t>
      </w:r>
    </w:p>
    <w:p w:rsidR="002F5B70" w:rsidRPr="008D268B" w:rsidRDefault="002F5B70" w:rsidP="002F5B70">
      <w:pPr>
        <w:rPr>
          <w:sz w:val="24"/>
          <w:szCs w:val="24"/>
        </w:rPr>
      </w:pPr>
      <w:r w:rsidRPr="008D268B">
        <w:rPr>
          <w:sz w:val="24"/>
          <w:szCs w:val="24"/>
        </w:rPr>
        <w:t>Kontor Sdr. Skovvej 5, 2. sal rum nr. 22</w:t>
      </w:r>
      <w:r w:rsidR="00AE4029" w:rsidRPr="008D268B">
        <w:rPr>
          <w:sz w:val="24"/>
          <w:szCs w:val="24"/>
        </w:rPr>
        <w:t>4</w:t>
      </w:r>
    </w:p>
    <w:p w:rsidR="005D4476" w:rsidRPr="008D268B" w:rsidRDefault="005D4476" w:rsidP="008A3923">
      <w:pPr>
        <w:rPr>
          <w:sz w:val="24"/>
          <w:szCs w:val="24"/>
        </w:rPr>
      </w:pPr>
    </w:p>
    <w:p w:rsidR="00AE4029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Ingeborg Andersen</w:t>
      </w:r>
    </w:p>
    <w:p w:rsidR="00AE4029" w:rsidRPr="008D268B" w:rsidRDefault="00AE4029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Ernæringsterapi tilkaldefunktion</w:t>
      </w:r>
    </w:p>
    <w:p w:rsidR="00AE4029" w:rsidRPr="008D268B" w:rsidRDefault="00AE4029" w:rsidP="00AE4029">
      <w:pPr>
        <w:rPr>
          <w:sz w:val="24"/>
          <w:szCs w:val="24"/>
        </w:rPr>
      </w:pPr>
      <w:r w:rsidRPr="008D268B">
        <w:rPr>
          <w:sz w:val="24"/>
          <w:szCs w:val="24"/>
        </w:rPr>
        <w:t>Kontor i Medicinerhuset 9. sal</w:t>
      </w:r>
    </w:p>
    <w:p w:rsidR="00AE4029" w:rsidRPr="008D268B" w:rsidRDefault="00AE4029" w:rsidP="008A3923">
      <w:pPr>
        <w:rPr>
          <w:sz w:val="24"/>
          <w:szCs w:val="24"/>
        </w:rPr>
      </w:pPr>
    </w:p>
    <w:p w:rsidR="008A3923" w:rsidRPr="008D268B" w:rsidRDefault="00B122F0" w:rsidP="008A3923">
      <w:pPr>
        <w:rPr>
          <w:sz w:val="24"/>
          <w:szCs w:val="24"/>
        </w:rPr>
      </w:pPr>
      <w:r>
        <w:rPr>
          <w:sz w:val="24"/>
          <w:szCs w:val="24"/>
        </w:rPr>
        <w:t>Anne Kahr Larsen</w:t>
      </w:r>
      <w:r w:rsidR="00FD23A9">
        <w:rPr>
          <w:sz w:val="24"/>
          <w:szCs w:val="24"/>
        </w:rPr>
        <w:t xml:space="preserve"> (vikar)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Medicinsk Gastroenterologisk afd. </w:t>
      </w:r>
      <w:r w:rsidR="0004310D" w:rsidRPr="008D268B">
        <w:rPr>
          <w:sz w:val="24"/>
          <w:szCs w:val="24"/>
        </w:rPr>
        <w:t>9 Øst</w:t>
      </w:r>
    </w:p>
    <w:p w:rsidR="008A3923" w:rsidRPr="008D268B" w:rsidRDefault="0004310D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 og på afsnit syd: </w:t>
      </w:r>
      <w:r w:rsidR="008A3923" w:rsidRPr="008D268B">
        <w:rPr>
          <w:sz w:val="24"/>
          <w:szCs w:val="24"/>
        </w:rPr>
        <w:t>Kirurgisk Gastroenterologisk afd. A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Kontor på Medicinsk Gastroenterologisk afd. </w:t>
      </w:r>
      <w:r w:rsidR="0004310D" w:rsidRPr="008D268B">
        <w:rPr>
          <w:sz w:val="24"/>
          <w:szCs w:val="24"/>
        </w:rPr>
        <w:t>9 Øst</w:t>
      </w:r>
    </w:p>
    <w:p w:rsidR="001027B2" w:rsidRPr="008D268B" w:rsidRDefault="001027B2" w:rsidP="008A3923">
      <w:pPr>
        <w:rPr>
          <w:sz w:val="24"/>
          <w:szCs w:val="24"/>
        </w:rPr>
      </w:pPr>
    </w:p>
    <w:p w:rsidR="001027B2" w:rsidRDefault="00FD23A9" w:rsidP="008A3923">
      <w:pPr>
        <w:rPr>
          <w:sz w:val="24"/>
          <w:szCs w:val="24"/>
        </w:rPr>
      </w:pPr>
      <w:r>
        <w:rPr>
          <w:sz w:val="24"/>
          <w:szCs w:val="24"/>
        </w:rPr>
        <w:t>Mette Pou</w:t>
      </w:r>
      <w:r w:rsidR="00C72E22">
        <w:rPr>
          <w:sz w:val="24"/>
          <w:szCs w:val="24"/>
        </w:rPr>
        <w:t>lsen</w:t>
      </w:r>
    </w:p>
    <w:p w:rsidR="00C72E22" w:rsidRPr="008D268B" w:rsidRDefault="00C72E22" w:rsidP="008A3923">
      <w:pPr>
        <w:rPr>
          <w:sz w:val="24"/>
          <w:szCs w:val="24"/>
        </w:rPr>
      </w:pPr>
      <w:r>
        <w:rPr>
          <w:sz w:val="24"/>
          <w:szCs w:val="24"/>
        </w:rPr>
        <w:t>Onkologisk Afd. D</w:t>
      </w:r>
    </w:p>
    <w:p w:rsidR="001027B2" w:rsidRPr="008D268B" w:rsidRDefault="001027B2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 xml:space="preserve">Nyremedicinsk afdeling </w:t>
      </w:r>
      <w:r w:rsidR="0004310D" w:rsidRPr="008D268B">
        <w:rPr>
          <w:sz w:val="24"/>
          <w:szCs w:val="24"/>
        </w:rPr>
        <w:t>8 Øst</w:t>
      </w:r>
    </w:p>
    <w:p w:rsidR="001027B2" w:rsidRPr="008D268B" w:rsidRDefault="001A288A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Kontor Sdr. Skovvej 5, 2. sal</w:t>
      </w:r>
    </w:p>
    <w:p w:rsidR="00690031" w:rsidRPr="008D268B" w:rsidRDefault="00690031" w:rsidP="008A3923">
      <w:pPr>
        <w:rPr>
          <w:sz w:val="24"/>
          <w:szCs w:val="24"/>
        </w:rPr>
      </w:pPr>
    </w:p>
    <w:p w:rsidR="00C91E44" w:rsidRDefault="00C91E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lastRenderedPageBreak/>
        <w:t>Marianne Fabrin</w:t>
      </w:r>
      <w:r w:rsidR="00FD23A9">
        <w:rPr>
          <w:sz w:val="24"/>
          <w:szCs w:val="24"/>
        </w:rPr>
        <w:t xml:space="preserve"> (desuden bariatriske patienter)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Birgitte Pagh Jensen</w:t>
      </w:r>
      <w:r w:rsidR="00FD23A9">
        <w:rPr>
          <w:sz w:val="24"/>
          <w:szCs w:val="24"/>
        </w:rPr>
        <w:t xml:space="preserve"> (desuden diabetes børn samt overvægtige børn og unge)</w:t>
      </w:r>
    </w:p>
    <w:p w:rsidR="00C41FE0" w:rsidRPr="008D268B" w:rsidRDefault="00C72E22" w:rsidP="00C41FE0">
      <w:pPr>
        <w:rPr>
          <w:sz w:val="24"/>
          <w:szCs w:val="24"/>
        </w:rPr>
      </w:pPr>
      <w:r>
        <w:rPr>
          <w:sz w:val="24"/>
          <w:szCs w:val="24"/>
        </w:rPr>
        <w:t>Mette Poulsen</w:t>
      </w:r>
    </w:p>
    <w:p w:rsidR="00616DF4" w:rsidRPr="008D268B" w:rsidRDefault="00FC45E2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Anne-Mette Haugaard</w:t>
      </w:r>
      <w:r w:rsidR="00FD23A9">
        <w:rPr>
          <w:sz w:val="24"/>
          <w:szCs w:val="24"/>
        </w:rPr>
        <w:t xml:space="preserve"> (desuden bariatriske patienter)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Medicinsk Endokrinologisk afd.</w:t>
      </w:r>
      <w:r w:rsidR="0004310D" w:rsidRPr="008D268B">
        <w:rPr>
          <w:sz w:val="24"/>
          <w:szCs w:val="24"/>
        </w:rPr>
        <w:t xml:space="preserve"> 8 Vest</w:t>
      </w:r>
      <w:r w:rsidR="00FC45E2" w:rsidRPr="008D268B">
        <w:rPr>
          <w:sz w:val="24"/>
          <w:szCs w:val="24"/>
        </w:rPr>
        <w:t>, Diabetes dagafsnit, Gestationel diabetes</w:t>
      </w:r>
    </w:p>
    <w:p w:rsidR="000B70D0" w:rsidRPr="008D268B" w:rsidRDefault="001A288A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Kontor Sdr. Skovvej 5, 2. sal</w:t>
      </w:r>
    </w:p>
    <w:p w:rsidR="008A3923" w:rsidRPr="008D268B" w:rsidRDefault="008A3923" w:rsidP="008A3923">
      <w:pPr>
        <w:rPr>
          <w:sz w:val="24"/>
          <w:szCs w:val="24"/>
        </w:rPr>
      </w:pPr>
    </w:p>
    <w:p w:rsidR="008A3923" w:rsidRPr="008D268B" w:rsidRDefault="002B39B0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Marie Fredborg Hougaard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Børneafdelingen</w:t>
      </w:r>
      <w:r w:rsidR="0004310D" w:rsidRPr="008D268B">
        <w:rPr>
          <w:sz w:val="24"/>
          <w:szCs w:val="24"/>
        </w:rPr>
        <w:t xml:space="preserve"> afsnit nord</w:t>
      </w:r>
    </w:p>
    <w:p w:rsidR="000B70D0" w:rsidRPr="008D268B" w:rsidRDefault="00FC45E2" w:rsidP="000B70D0">
      <w:pPr>
        <w:rPr>
          <w:sz w:val="24"/>
          <w:szCs w:val="24"/>
        </w:rPr>
      </w:pPr>
      <w:r w:rsidRPr="008D268B">
        <w:rPr>
          <w:sz w:val="24"/>
          <w:szCs w:val="24"/>
        </w:rPr>
        <w:t>Kontor</w:t>
      </w:r>
      <w:r w:rsidR="000B70D0" w:rsidRPr="008D268B">
        <w:rPr>
          <w:sz w:val="24"/>
          <w:szCs w:val="24"/>
        </w:rPr>
        <w:t xml:space="preserve"> på afsnit nord:</w:t>
      </w:r>
    </w:p>
    <w:p w:rsidR="00690031" w:rsidRPr="008D268B" w:rsidRDefault="000B70D0" w:rsidP="00690031">
      <w:pPr>
        <w:rPr>
          <w:sz w:val="24"/>
          <w:szCs w:val="24"/>
        </w:rPr>
      </w:pPr>
      <w:r w:rsidRPr="008D268B">
        <w:rPr>
          <w:sz w:val="24"/>
          <w:szCs w:val="24"/>
        </w:rPr>
        <w:t>Ladegårdsgade 5, 6. sal</w:t>
      </w:r>
    </w:p>
    <w:p w:rsidR="00C41FE0" w:rsidRPr="008D268B" w:rsidRDefault="00C41FE0" w:rsidP="00690031">
      <w:pPr>
        <w:rPr>
          <w:sz w:val="24"/>
          <w:szCs w:val="24"/>
        </w:rPr>
      </w:pPr>
    </w:p>
    <w:p w:rsidR="003C1C0A" w:rsidRPr="008D268B" w:rsidRDefault="003C1C0A" w:rsidP="00690031">
      <w:pPr>
        <w:rPr>
          <w:sz w:val="24"/>
          <w:szCs w:val="24"/>
          <w:u w:val="single"/>
        </w:rPr>
      </w:pPr>
      <w:r w:rsidRPr="008D268B">
        <w:rPr>
          <w:sz w:val="24"/>
          <w:szCs w:val="24"/>
          <w:u w:val="single"/>
        </w:rPr>
        <w:t xml:space="preserve">Kliniske diætister ved </w:t>
      </w:r>
      <w:r w:rsidR="00C41FE0" w:rsidRPr="008D268B">
        <w:rPr>
          <w:sz w:val="24"/>
          <w:szCs w:val="24"/>
          <w:u w:val="single"/>
        </w:rPr>
        <w:t>Medicinsk afdeling</w:t>
      </w:r>
      <w:r w:rsidRPr="008D268B">
        <w:rPr>
          <w:sz w:val="24"/>
          <w:szCs w:val="24"/>
          <w:u w:val="single"/>
        </w:rPr>
        <w:t xml:space="preserve"> Hobro &amp; Farsø:</w:t>
      </w:r>
    </w:p>
    <w:p w:rsidR="003C1C0A" w:rsidRPr="008D268B" w:rsidRDefault="003C1C0A" w:rsidP="003C1C0A">
      <w:pPr>
        <w:rPr>
          <w:sz w:val="24"/>
          <w:szCs w:val="24"/>
        </w:rPr>
      </w:pPr>
      <w:r w:rsidRPr="008D268B">
        <w:rPr>
          <w:sz w:val="24"/>
          <w:szCs w:val="24"/>
        </w:rPr>
        <w:t>Se dokumentet</w:t>
      </w:r>
    </w:p>
    <w:p w:rsidR="003C1C0A" w:rsidRPr="008D268B" w:rsidRDefault="003C1C0A" w:rsidP="003C1C0A">
      <w:pPr>
        <w:rPr>
          <w:sz w:val="24"/>
          <w:szCs w:val="24"/>
        </w:rPr>
      </w:pPr>
      <w:r w:rsidRPr="008D268B">
        <w:rPr>
          <w:sz w:val="24"/>
          <w:szCs w:val="24"/>
        </w:rPr>
        <w:t>Beskrivelse af det kliniske undervisningssted Aalborg Universitetshospital, Hobro &amp; Farsø</w:t>
      </w:r>
    </w:p>
    <w:p w:rsidR="003C1C0A" w:rsidRPr="008D268B" w:rsidRDefault="003C1C0A" w:rsidP="00690031">
      <w:pPr>
        <w:rPr>
          <w:sz w:val="24"/>
          <w:szCs w:val="24"/>
        </w:rPr>
      </w:pPr>
    </w:p>
    <w:p w:rsidR="00690031" w:rsidRPr="008D268B" w:rsidRDefault="00690031" w:rsidP="008A3923">
      <w:pPr>
        <w:rPr>
          <w:sz w:val="24"/>
          <w:szCs w:val="24"/>
        </w:rPr>
      </w:pPr>
    </w:p>
    <w:p w:rsidR="00690031" w:rsidRPr="008D268B" w:rsidRDefault="00690031" w:rsidP="008A3923">
      <w:pPr>
        <w:rPr>
          <w:sz w:val="24"/>
          <w:szCs w:val="24"/>
        </w:rPr>
      </w:pPr>
    </w:p>
    <w:p w:rsidR="008A3923" w:rsidRPr="008D268B" w:rsidRDefault="00690031" w:rsidP="008A3923">
      <w:pPr>
        <w:rPr>
          <w:sz w:val="24"/>
          <w:szCs w:val="24"/>
          <w:u w:val="single"/>
        </w:rPr>
      </w:pPr>
      <w:r w:rsidRPr="008D268B">
        <w:rPr>
          <w:sz w:val="24"/>
          <w:szCs w:val="24"/>
          <w:u w:val="single"/>
        </w:rPr>
        <w:t>K</w:t>
      </w:r>
      <w:r w:rsidR="00D8429D" w:rsidRPr="008D268B">
        <w:rPr>
          <w:sz w:val="24"/>
          <w:szCs w:val="24"/>
          <w:u w:val="single"/>
        </w:rPr>
        <w:t xml:space="preserve">liniske diætister ved </w:t>
      </w:r>
      <w:r w:rsidR="008A3923" w:rsidRPr="008D268B">
        <w:rPr>
          <w:sz w:val="24"/>
          <w:szCs w:val="24"/>
          <w:u w:val="single"/>
        </w:rPr>
        <w:t>Kardiologisk afd. S</w:t>
      </w:r>
      <w:r w:rsidR="00AE4029" w:rsidRPr="008D268B">
        <w:rPr>
          <w:sz w:val="24"/>
          <w:szCs w:val="24"/>
          <w:u w:val="single"/>
        </w:rPr>
        <w:t xml:space="preserve"> og Lipidklinikken</w:t>
      </w:r>
      <w:r w:rsidR="00FF3F0C" w:rsidRPr="008D268B">
        <w:rPr>
          <w:sz w:val="24"/>
          <w:szCs w:val="24"/>
          <w:u w:val="single"/>
        </w:rPr>
        <w:t xml:space="preserve">, Aalborg </w:t>
      </w:r>
      <w:r w:rsidR="00CD443D" w:rsidRPr="008D268B">
        <w:rPr>
          <w:sz w:val="24"/>
          <w:szCs w:val="24"/>
          <w:u w:val="single"/>
        </w:rPr>
        <w:t>Universitetshospital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Afsnit syd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Hobrovej 18 – 22</w:t>
      </w:r>
    </w:p>
    <w:p w:rsidR="008A3923" w:rsidRPr="008D268B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9100 Aalborg</w:t>
      </w:r>
    </w:p>
    <w:p w:rsidR="004D60F2" w:rsidRDefault="008A3923" w:rsidP="008A3923">
      <w:pPr>
        <w:rPr>
          <w:sz w:val="24"/>
          <w:szCs w:val="24"/>
        </w:rPr>
      </w:pPr>
      <w:r w:rsidRPr="008D268B">
        <w:rPr>
          <w:sz w:val="24"/>
          <w:szCs w:val="24"/>
        </w:rPr>
        <w:t>Lon</w:t>
      </w:r>
      <w:r w:rsidR="00DE384C" w:rsidRPr="008D268B">
        <w:rPr>
          <w:sz w:val="24"/>
          <w:szCs w:val="24"/>
        </w:rPr>
        <w:t>n</w:t>
      </w:r>
      <w:r w:rsidRPr="008D268B">
        <w:rPr>
          <w:sz w:val="24"/>
          <w:szCs w:val="24"/>
        </w:rPr>
        <w:t>e</w:t>
      </w:r>
      <w:r w:rsidR="00DE384C" w:rsidRPr="008D268B">
        <w:rPr>
          <w:sz w:val="24"/>
          <w:szCs w:val="24"/>
        </w:rPr>
        <w:t>ke Hjermitslev</w:t>
      </w:r>
    </w:p>
    <w:p w:rsidR="008A3923" w:rsidRPr="008D268B" w:rsidRDefault="004D60F2" w:rsidP="008A3923">
      <w:pPr>
        <w:rPr>
          <w:sz w:val="24"/>
          <w:szCs w:val="24"/>
        </w:rPr>
      </w:pPr>
      <w:r>
        <w:rPr>
          <w:sz w:val="24"/>
          <w:szCs w:val="24"/>
        </w:rPr>
        <w:t>Anja Grøn Knudsen</w:t>
      </w:r>
      <w:r w:rsidR="00FD23A9">
        <w:rPr>
          <w:sz w:val="24"/>
          <w:szCs w:val="24"/>
        </w:rPr>
        <w:t xml:space="preserve"> (barselsorlov)</w:t>
      </w:r>
      <w:r w:rsidR="008A3923" w:rsidRPr="008D268B">
        <w:rPr>
          <w:sz w:val="24"/>
          <w:szCs w:val="24"/>
        </w:rPr>
        <w:t xml:space="preserve"> </w:t>
      </w:r>
    </w:p>
    <w:p w:rsidR="008A3923" w:rsidRPr="008D268B" w:rsidRDefault="008A3923" w:rsidP="008A3923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Kontor </w:t>
      </w:r>
      <w:r w:rsidR="0004310D" w:rsidRPr="008D268B">
        <w:rPr>
          <w:sz w:val="24"/>
          <w:szCs w:val="24"/>
        </w:rPr>
        <w:t>i Forskningens Hus</w:t>
      </w:r>
      <w:r w:rsidR="00FC45E2" w:rsidRPr="008D268B">
        <w:rPr>
          <w:sz w:val="24"/>
          <w:szCs w:val="24"/>
        </w:rPr>
        <w:t>, Sdr. Skovvej 15</w:t>
      </w:r>
    </w:p>
    <w:p w:rsidR="00FF3F0C" w:rsidRPr="008D268B" w:rsidRDefault="00FF3F0C" w:rsidP="008A3923">
      <w:pPr>
        <w:tabs>
          <w:tab w:val="left" w:pos="567"/>
          <w:tab w:val="left" w:pos="851"/>
        </w:tabs>
        <w:rPr>
          <w:sz w:val="24"/>
          <w:szCs w:val="24"/>
        </w:rPr>
      </w:pPr>
    </w:p>
    <w:p w:rsidR="00FF3F0C" w:rsidRPr="008D268B" w:rsidRDefault="00FF3F0C" w:rsidP="008A3923">
      <w:pPr>
        <w:tabs>
          <w:tab w:val="left" w:pos="567"/>
          <w:tab w:val="left" w:pos="851"/>
        </w:tabs>
        <w:rPr>
          <w:sz w:val="24"/>
          <w:szCs w:val="24"/>
        </w:rPr>
      </w:pPr>
    </w:p>
    <w:p w:rsidR="00FF3F0C" w:rsidRPr="008D268B" w:rsidRDefault="00FF3F0C" w:rsidP="008A3923">
      <w:pPr>
        <w:tabs>
          <w:tab w:val="left" w:pos="567"/>
          <w:tab w:val="left" w:pos="851"/>
        </w:tabs>
        <w:rPr>
          <w:sz w:val="24"/>
          <w:szCs w:val="24"/>
          <w:u w:val="single"/>
        </w:rPr>
      </w:pPr>
      <w:r w:rsidRPr="008D268B">
        <w:rPr>
          <w:sz w:val="24"/>
          <w:szCs w:val="24"/>
          <w:u w:val="single"/>
        </w:rPr>
        <w:t xml:space="preserve">Klinisk diætist ved Sund Info, Aalborg </w:t>
      </w:r>
      <w:r w:rsidR="00CD443D" w:rsidRPr="008D268B">
        <w:rPr>
          <w:sz w:val="24"/>
          <w:szCs w:val="24"/>
          <w:u w:val="single"/>
        </w:rPr>
        <w:t>Universitetshospital</w:t>
      </w:r>
      <w:r w:rsidRPr="008D268B">
        <w:rPr>
          <w:sz w:val="24"/>
          <w:szCs w:val="24"/>
          <w:u w:val="single"/>
        </w:rPr>
        <w:t>:</w:t>
      </w:r>
    </w:p>
    <w:p w:rsidR="00FF3F0C" w:rsidRPr="008D268B" w:rsidRDefault="00FF3F0C" w:rsidP="00FF3F0C">
      <w:pPr>
        <w:tabs>
          <w:tab w:val="left" w:pos="567"/>
          <w:tab w:val="left" w:pos="851"/>
        </w:tabs>
        <w:rPr>
          <w:sz w:val="24"/>
          <w:szCs w:val="24"/>
          <w:vertAlign w:val="superscript"/>
        </w:rPr>
      </w:pPr>
      <w:r w:rsidRPr="008D268B">
        <w:rPr>
          <w:sz w:val="24"/>
          <w:szCs w:val="24"/>
        </w:rPr>
        <w:t>Forhallen, afsnit syd</w:t>
      </w:r>
    </w:p>
    <w:p w:rsidR="00FF3F0C" w:rsidRPr="008D268B" w:rsidRDefault="00FF3F0C" w:rsidP="00FF3F0C">
      <w:pPr>
        <w:rPr>
          <w:sz w:val="24"/>
          <w:szCs w:val="24"/>
        </w:rPr>
      </w:pPr>
      <w:r w:rsidRPr="008D268B">
        <w:rPr>
          <w:sz w:val="24"/>
          <w:szCs w:val="24"/>
        </w:rPr>
        <w:t>Hobrovej 18 – 22</w:t>
      </w:r>
    </w:p>
    <w:p w:rsidR="00FF3F0C" w:rsidRPr="008D268B" w:rsidRDefault="00FF3F0C" w:rsidP="00FF3F0C">
      <w:pPr>
        <w:rPr>
          <w:sz w:val="24"/>
          <w:szCs w:val="24"/>
        </w:rPr>
      </w:pPr>
      <w:r w:rsidRPr="008D268B">
        <w:rPr>
          <w:sz w:val="24"/>
          <w:szCs w:val="24"/>
        </w:rPr>
        <w:t>9100 Aalborg</w:t>
      </w:r>
    </w:p>
    <w:p w:rsidR="00FC45E2" w:rsidRPr="008D268B" w:rsidRDefault="004D60F2" w:rsidP="00FF3F0C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Julie Kristine Andersen</w:t>
      </w:r>
    </w:p>
    <w:p w:rsidR="00FF3F0C" w:rsidRPr="008D268B" w:rsidRDefault="00FF3F0C" w:rsidP="00FF3F0C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Sund Info</w:t>
      </w:r>
    </w:p>
    <w:p w:rsidR="00FF3F0C" w:rsidRPr="008D268B" w:rsidRDefault="00FF3F0C" w:rsidP="008A3923">
      <w:pPr>
        <w:tabs>
          <w:tab w:val="left" w:pos="567"/>
          <w:tab w:val="left" w:pos="851"/>
        </w:tabs>
        <w:rPr>
          <w:sz w:val="24"/>
          <w:szCs w:val="24"/>
        </w:rPr>
      </w:pPr>
    </w:p>
    <w:p w:rsidR="0022470E" w:rsidRPr="008D268B" w:rsidRDefault="00901BB2" w:rsidP="00C22154">
      <w:pPr>
        <w:pStyle w:val="Overskrift1"/>
        <w:tabs>
          <w:tab w:val="left" w:pos="567"/>
          <w:tab w:val="left" w:pos="851"/>
        </w:tabs>
        <w:rPr>
          <w:rFonts w:ascii="Arial" w:hAnsi="Arial"/>
          <w:bCs/>
          <w:sz w:val="32"/>
        </w:rPr>
      </w:pPr>
      <w:r w:rsidRPr="008D268B">
        <w:rPr>
          <w:rFonts w:ascii="Arial" w:hAnsi="Arial"/>
          <w:bCs/>
          <w:sz w:val="32"/>
        </w:rPr>
        <w:br w:type="page"/>
      </w:r>
      <w:bookmarkStart w:id="17" w:name="_Toc523831965"/>
      <w:r w:rsidR="003D7ACB" w:rsidRPr="008D268B">
        <w:rPr>
          <w:rFonts w:ascii="Arial" w:hAnsi="Arial"/>
          <w:bCs/>
          <w:sz w:val="32"/>
        </w:rPr>
        <w:lastRenderedPageBreak/>
        <w:t>2</w:t>
      </w:r>
      <w:r w:rsidR="0022470E" w:rsidRPr="008D268B">
        <w:rPr>
          <w:rFonts w:ascii="Arial" w:hAnsi="Arial"/>
          <w:bCs/>
          <w:sz w:val="32"/>
        </w:rPr>
        <w:t>.</w:t>
      </w:r>
      <w:r w:rsidR="00216011" w:rsidRPr="008D268B">
        <w:rPr>
          <w:rFonts w:ascii="Arial" w:hAnsi="Arial"/>
          <w:bCs/>
          <w:sz w:val="32"/>
        </w:rPr>
        <w:t>0</w:t>
      </w:r>
      <w:r w:rsidR="00C22154" w:rsidRPr="008D268B">
        <w:rPr>
          <w:rFonts w:ascii="Arial" w:hAnsi="Arial"/>
          <w:bCs/>
          <w:sz w:val="32"/>
        </w:rPr>
        <w:tab/>
      </w:r>
      <w:r w:rsidR="0022470E" w:rsidRPr="008D268B">
        <w:rPr>
          <w:rFonts w:ascii="Arial" w:hAnsi="Arial"/>
          <w:bCs/>
          <w:sz w:val="32"/>
        </w:rPr>
        <w:t>Diæt</w:t>
      </w:r>
      <w:r w:rsidR="00472BDB" w:rsidRPr="008D268B">
        <w:rPr>
          <w:rFonts w:ascii="Arial" w:hAnsi="Arial"/>
          <w:bCs/>
          <w:sz w:val="32"/>
        </w:rPr>
        <w:t>istfaglige</w:t>
      </w:r>
      <w:r w:rsidR="0022470E" w:rsidRPr="008D268B">
        <w:rPr>
          <w:rFonts w:ascii="Arial" w:hAnsi="Arial"/>
          <w:bCs/>
          <w:sz w:val="32"/>
        </w:rPr>
        <w:t xml:space="preserve"> forhold på praktiklæringsstedet</w:t>
      </w:r>
      <w:bookmarkEnd w:id="17"/>
    </w:p>
    <w:p w:rsidR="0022470E" w:rsidRPr="008D268B" w:rsidRDefault="0022470E" w:rsidP="00C22154">
      <w:pPr>
        <w:tabs>
          <w:tab w:val="left" w:pos="567"/>
          <w:tab w:val="left" w:pos="851"/>
        </w:tabs>
        <w:rPr>
          <w:b/>
        </w:rPr>
      </w:pPr>
    </w:p>
    <w:p w:rsidR="00C22154" w:rsidRPr="008D268B" w:rsidRDefault="00C22154" w:rsidP="00C22154">
      <w:pPr>
        <w:tabs>
          <w:tab w:val="left" w:pos="567"/>
          <w:tab w:val="left" w:pos="851"/>
        </w:tabs>
        <w:rPr>
          <w:b/>
        </w:rPr>
      </w:pPr>
    </w:p>
    <w:p w:rsidR="0022470E" w:rsidRPr="008D268B" w:rsidRDefault="003D7ACB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u w:val="none"/>
        </w:rPr>
      </w:pPr>
      <w:bookmarkStart w:id="18" w:name="_Toc523831966"/>
      <w:r w:rsidRPr="008D268B">
        <w:rPr>
          <w:bCs/>
          <w:sz w:val="24"/>
          <w:u w:val="none"/>
        </w:rPr>
        <w:t>2</w:t>
      </w:r>
      <w:r w:rsidR="0022470E" w:rsidRPr="008D268B">
        <w:rPr>
          <w:bCs/>
          <w:sz w:val="24"/>
          <w:u w:val="none"/>
        </w:rPr>
        <w:t>.1</w:t>
      </w:r>
      <w:r w:rsidR="00C22154" w:rsidRPr="008D268B">
        <w:rPr>
          <w:bCs/>
          <w:sz w:val="24"/>
          <w:u w:val="none"/>
        </w:rPr>
        <w:tab/>
      </w:r>
      <w:r w:rsidR="0022470E" w:rsidRPr="008D268B">
        <w:rPr>
          <w:bCs/>
          <w:sz w:val="24"/>
          <w:u w:val="none"/>
        </w:rPr>
        <w:t>Praktiklæringsstedets mål for og syn på diætbehandlingen</w:t>
      </w:r>
      <w:bookmarkEnd w:id="18"/>
    </w:p>
    <w:p w:rsidR="002B3683" w:rsidRPr="008D268B" w:rsidRDefault="002B3683" w:rsidP="00C22154">
      <w:pPr>
        <w:tabs>
          <w:tab w:val="left" w:pos="567"/>
          <w:tab w:val="left" w:pos="851"/>
        </w:tabs>
        <w:rPr>
          <w:b/>
        </w:rPr>
      </w:pPr>
    </w:p>
    <w:p w:rsidR="003D7ACB" w:rsidRPr="008D268B" w:rsidRDefault="002B3683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Mål og syn på diætbehandlingen tager udgangspunkt</w:t>
      </w:r>
      <w:r w:rsidR="003D7ACB" w:rsidRPr="008D268B">
        <w:rPr>
          <w:sz w:val="24"/>
          <w:szCs w:val="24"/>
        </w:rPr>
        <w:t xml:space="preserve"> i</w:t>
      </w:r>
      <w:r w:rsidRPr="008D268B">
        <w:rPr>
          <w:sz w:val="24"/>
          <w:szCs w:val="24"/>
        </w:rPr>
        <w:t xml:space="preserve"> </w:t>
      </w:r>
    </w:p>
    <w:p w:rsidR="003D7ACB" w:rsidRPr="008D268B" w:rsidRDefault="003D7ACB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C22154" w:rsidRPr="008D268B" w:rsidRDefault="002B3683" w:rsidP="00725E16">
      <w:pPr>
        <w:numPr>
          <w:ilvl w:val="0"/>
          <w:numId w:val="18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”Anbefalinger for den danske institutionskost</w:t>
      </w:r>
      <w:r w:rsidR="00F11E71" w:rsidRPr="008D268B">
        <w:rPr>
          <w:sz w:val="24"/>
          <w:szCs w:val="24"/>
        </w:rPr>
        <w:t xml:space="preserve">” </w:t>
      </w:r>
      <w:r w:rsidR="00396E0C" w:rsidRPr="008D268B">
        <w:rPr>
          <w:sz w:val="24"/>
          <w:szCs w:val="24"/>
        </w:rPr>
        <w:t>Fødevarestyrelsen</w:t>
      </w:r>
      <w:r w:rsidR="00C22154" w:rsidRPr="008D268B">
        <w:rPr>
          <w:sz w:val="24"/>
          <w:szCs w:val="24"/>
        </w:rPr>
        <w:t xml:space="preserve">, </w:t>
      </w:r>
      <w:r w:rsidR="00C41FE0" w:rsidRPr="008D268B">
        <w:rPr>
          <w:sz w:val="24"/>
          <w:szCs w:val="24"/>
        </w:rPr>
        <w:t>20</w:t>
      </w:r>
      <w:r w:rsidR="00693471" w:rsidRPr="008D268B">
        <w:rPr>
          <w:sz w:val="24"/>
          <w:szCs w:val="24"/>
        </w:rPr>
        <w:t>15</w:t>
      </w:r>
      <w:r w:rsidR="00F11E71" w:rsidRPr="008D268B">
        <w:rPr>
          <w:sz w:val="24"/>
          <w:szCs w:val="24"/>
        </w:rPr>
        <w:t>.</w:t>
      </w:r>
    </w:p>
    <w:p w:rsidR="00C22154" w:rsidRPr="008D268B" w:rsidRDefault="003D7ACB" w:rsidP="00725E16">
      <w:pPr>
        <w:numPr>
          <w:ilvl w:val="0"/>
          <w:numId w:val="18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Rammeplaner for diætbehandling, Foreni</w:t>
      </w:r>
      <w:r w:rsidR="002E1F6C" w:rsidRPr="008D268B">
        <w:rPr>
          <w:sz w:val="24"/>
          <w:szCs w:val="24"/>
        </w:rPr>
        <w:t>ngen af kliniske diætister</w:t>
      </w:r>
      <w:r w:rsidRPr="008D268B">
        <w:rPr>
          <w:sz w:val="24"/>
          <w:szCs w:val="24"/>
        </w:rPr>
        <w:t xml:space="preserve"> (revideres løbende)</w:t>
      </w:r>
      <w:r w:rsidR="00396E0C" w:rsidRPr="008D268B">
        <w:rPr>
          <w:sz w:val="24"/>
          <w:szCs w:val="24"/>
        </w:rPr>
        <w:t>.</w:t>
      </w:r>
    </w:p>
    <w:p w:rsidR="003D7ACB" w:rsidRPr="008D268B" w:rsidRDefault="003D7ACB" w:rsidP="00725E16">
      <w:pPr>
        <w:numPr>
          <w:ilvl w:val="0"/>
          <w:numId w:val="18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 Fagetiske retningslinier for kliniske diætister, Forening</w:t>
      </w:r>
      <w:r w:rsidR="00FD23A9">
        <w:rPr>
          <w:sz w:val="24"/>
          <w:szCs w:val="24"/>
        </w:rPr>
        <w:t>en af kliniske diætister</w:t>
      </w:r>
      <w:r w:rsidR="00396E0C" w:rsidRPr="008D268B">
        <w:rPr>
          <w:sz w:val="24"/>
          <w:szCs w:val="24"/>
        </w:rPr>
        <w:t>.</w:t>
      </w:r>
    </w:p>
    <w:p w:rsidR="00396E0C" w:rsidRPr="008D268B" w:rsidRDefault="00396E0C" w:rsidP="00725E16">
      <w:pPr>
        <w:numPr>
          <w:ilvl w:val="0"/>
          <w:numId w:val="18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Nutrition Care Process and Model, Ame</w:t>
      </w:r>
      <w:r w:rsidR="00FD23A9">
        <w:rPr>
          <w:sz w:val="24"/>
          <w:szCs w:val="24"/>
        </w:rPr>
        <w:t>rican Dietetic Association</w:t>
      </w:r>
    </w:p>
    <w:p w:rsidR="00396E0C" w:rsidRPr="008D268B" w:rsidRDefault="00211088" w:rsidP="00725E16">
      <w:pPr>
        <w:numPr>
          <w:ilvl w:val="0"/>
          <w:numId w:val="18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NCP, </w:t>
      </w:r>
      <w:r w:rsidR="00396E0C" w:rsidRPr="008D268B">
        <w:rPr>
          <w:sz w:val="24"/>
          <w:szCs w:val="24"/>
        </w:rPr>
        <w:t>Foreni</w:t>
      </w:r>
      <w:r w:rsidR="00FD23A9">
        <w:rPr>
          <w:sz w:val="24"/>
          <w:szCs w:val="24"/>
        </w:rPr>
        <w:t>ngen af Kliniske Diætister, 2017</w:t>
      </w:r>
      <w:r w:rsidR="00396E0C" w:rsidRPr="008D268B">
        <w:rPr>
          <w:sz w:val="24"/>
          <w:szCs w:val="24"/>
        </w:rPr>
        <w:t>.</w:t>
      </w:r>
    </w:p>
    <w:p w:rsidR="00901BB2" w:rsidRPr="008D268B" w:rsidRDefault="00901BB2" w:rsidP="00C22154">
      <w:pPr>
        <w:pStyle w:val="Overskrift2"/>
        <w:tabs>
          <w:tab w:val="clear" w:pos="850"/>
          <w:tab w:val="left" w:pos="567"/>
          <w:tab w:val="left" w:pos="851"/>
        </w:tabs>
      </w:pPr>
    </w:p>
    <w:p w:rsidR="00901BB2" w:rsidRPr="008D268B" w:rsidRDefault="00901BB2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u w:val="none"/>
        </w:rPr>
      </w:pPr>
    </w:p>
    <w:p w:rsidR="0022470E" w:rsidRPr="008D268B" w:rsidRDefault="00472BDB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u w:val="none"/>
        </w:rPr>
      </w:pPr>
      <w:bookmarkStart w:id="19" w:name="_Toc523831967"/>
      <w:r w:rsidRPr="008D268B">
        <w:rPr>
          <w:bCs/>
          <w:sz w:val="24"/>
          <w:u w:val="none"/>
        </w:rPr>
        <w:t>2.2</w:t>
      </w:r>
      <w:r w:rsidR="00C22154" w:rsidRPr="008D268B">
        <w:rPr>
          <w:bCs/>
          <w:sz w:val="24"/>
          <w:u w:val="none"/>
        </w:rPr>
        <w:tab/>
      </w:r>
      <w:r w:rsidRPr="008D268B">
        <w:rPr>
          <w:bCs/>
          <w:sz w:val="24"/>
          <w:u w:val="none"/>
        </w:rPr>
        <w:t>Diætistfaglige p</w:t>
      </w:r>
      <w:r w:rsidR="00F11E71" w:rsidRPr="008D268B">
        <w:rPr>
          <w:bCs/>
          <w:sz w:val="24"/>
          <w:u w:val="none"/>
        </w:rPr>
        <w:t xml:space="preserve">roblemstillinger </w:t>
      </w:r>
      <w:r w:rsidRPr="008D268B">
        <w:rPr>
          <w:bCs/>
          <w:sz w:val="24"/>
          <w:u w:val="none"/>
        </w:rPr>
        <w:t>og etiske dilemmaer</w:t>
      </w:r>
      <w:r w:rsidR="00F11E71" w:rsidRPr="008D268B">
        <w:rPr>
          <w:bCs/>
          <w:sz w:val="24"/>
          <w:u w:val="none"/>
        </w:rPr>
        <w:t xml:space="preserve"> i hverdagen</w:t>
      </w:r>
      <w:bookmarkEnd w:id="19"/>
      <w:r w:rsidRPr="008D268B">
        <w:rPr>
          <w:bCs/>
          <w:sz w:val="24"/>
          <w:u w:val="none"/>
        </w:rPr>
        <w:t xml:space="preserve"> </w:t>
      </w:r>
    </w:p>
    <w:p w:rsidR="00F11E71" w:rsidRPr="008D268B" w:rsidRDefault="00F11E71" w:rsidP="00C22154">
      <w:pPr>
        <w:tabs>
          <w:tab w:val="left" w:pos="567"/>
          <w:tab w:val="left" w:pos="851"/>
        </w:tabs>
        <w:rPr>
          <w:b/>
          <w:sz w:val="24"/>
          <w:u w:val="single"/>
        </w:rPr>
      </w:pPr>
    </w:p>
    <w:p w:rsidR="00F11E71" w:rsidRPr="008D268B" w:rsidRDefault="0069347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Patientens barrierer for </w:t>
      </w:r>
      <w:r w:rsidR="006A35F7" w:rsidRPr="008D268B">
        <w:rPr>
          <w:sz w:val="24"/>
          <w:szCs w:val="24"/>
        </w:rPr>
        <w:t>læring/ for at modtage vejledning</w:t>
      </w: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Der skal tages udgangspunkt i patientens ressourcer  </w:t>
      </w: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Der kan blive afdækket problemstillinger hvor andre faggrupper skal inddrages</w:t>
      </w: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6A35F7" w:rsidRPr="008D268B" w:rsidRDefault="009D7F7A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Afdækning af</w:t>
      </w:r>
      <w:r w:rsidR="006A35F7" w:rsidRPr="008D268B">
        <w:rPr>
          <w:sz w:val="24"/>
          <w:szCs w:val="24"/>
        </w:rPr>
        <w:t xml:space="preserve"> andre problemstillinger evt. økonomiske</w:t>
      </w: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6A35F7" w:rsidRPr="008D268B" w:rsidRDefault="00472BDB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Patientens fordomme / </w:t>
      </w:r>
      <w:r w:rsidR="006A35F7" w:rsidRPr="008D268B">
        <w:rPr>
          <w:sz w:val="24"/>
          <w:szCs w:val="24"/>
        </w:rPr>
        <w:t>for</w:t>
      </w:r>
      <w:r w:rsidRPr="008D268B">
        <w:rPr>
          <w:sz w:val="24"/>
          <w:szCs w:val="24"/>
        </w:rPr>
        <w:t>estilling</w:t>
      </w:r>
      <w:r w:rsidR="006A35F7" w:rsidRPr="008D268B">
        <w:rPr>
          <w:sz w:val="24"/>
          <w:szCs w:val="24"/>
        </w:rPr>
        <w:t xml:space="preserve"> </w:t>
      </w:r>
      <w:r w:rsidRPr="008D268B">
        <w:rPr>
          <w:sz w:val="24"/>
          <w:szCs w:val="24"/>
        </w:rPr>
        <w:t>om</w:t>
      </w:r>
      <w:r w:rsidR="006A35F7" w:rsidRPr="008D268B">
        <w:rPr>
          <w:sz w:val="24"/>
          <w:szCs w:val="24"/>
        </w:rPr>
        <w:t xml:space="preserve"> hvad diætbehandling er</w:t>
      </w:r>
    </w:p>
    <w:p w:rsidR="00472BDB" w:rsidRPr="008D268B" w:rsidRDefault="00472BDB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472BDB" w:rsidRPr="008D268B" w:rsidRDefault="00472BDB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Patientens fordomme / forestilling om diætister</w:t>
      </w: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Hvornår må diætisten slippe patienten/ overgive ansvaret til patienten selv</w:t>
      </w:r>
    </w:p>
    <w:p w:rsidR="006A35F7" w:rsidRPr="008D268B" w:rsidRDefault="006A35F7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6A35F7" w:rsidRPr="008D268B" w:rsidRDefault="003D7ACB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Misinformation af patienten fra andet sundhedspersonale/ borger</w:t>
      </w:r>
    </w:p>
    <w:p w:rsidR="006A35F7" w:rsidRPr="008D268B" w:rsidRDefault="006A35F7" w:rsidP="00C22154">
      <w:pPr>
        <w:tabs>
          <w:tab w:val="left" w:pos="567"/>
          <w:tab w:val="left" w:pos="851"/>
        </w:tabs>
        <w:rPr>
          <w:sz w:val="24"/>
        </w:rPr>
      </w:pPr>
    </w:p>
    <w:p w:rsidR="006A35F7" w:rsidRPr="008D268B" w:rsidRDefault="006A35F7" w:rsidP="00C22154">
      <w:pPr>
        <w:tabs>
          <w:tab w:val="left" w:pos="567"/>
          <w:tab w:val="left" w:pos="851"/>
        </w:tabs>
        <w:rPr>
          <w:b/>
          <w:sz w:val="24"/>
          <w:u w:val="single"/>
        </w:rPr>
      </w:pPr>
    </w:p>
    <w:p w:rsidR="006A35F7" w:rsidRPr="008D268B" w:rsidRDefault="00472BDB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u w:val="none"/>
        </w:rPr>
      </w:pPr>
      <w:bookmarkStart w:id="20" w:name="_Toc523831968"/>
      <w:r w:rsidRPr="008D268B">
        <w:rPr>
          <w:bCs/>
          <w:sz w:val="24"/>
          <w:u w:val="none"/>
        </w:rPr>
        <w:t>2.3</w:t>
      </w:r>
      <w:r w:rsidR="00C22154" w:rsidRPr="008D268B">
        <w:rPr>
          <w:bCs/>
          <w:sz w:val="24"/>
          <w:u w:val="none"/>
        </w:rPr>
        <w:tab/>
      </w:r>
      <w:r w:rsidR="006A35F7" w:rsidRPr="008D268B">
        <w:rPr>
          <w:bCs/>
          <w:sz w:val="24"/>
          <w:u w:val="none"/>
        </w:rPr>
        <w:t>Undervisningsstedets arbejde med kvalitetssikring og udvikling</w:t>
      </w:r>
      <w:bookmarkEnd w:id="20"/>
    </w:p>
    <w:p w:rsidR="00101B7E" w:rsidRPr="008D268B" w:rsidRDefault="00101B7E" w:rsidP="00725E16">
      <w:pPr>
        <w:tabs>
          <w:tab w:val="left" w:pos="567"/>
          <w:tab w:val="left" w:pos="851"/>
        </w:tabs>
        <w:rPr>
          <w:sz w:val="24"/>
        </w:rPr>
      </w:pPr>
    </w:p>
    <w:p w:rsidR="00472BDB" w:rsidRPr="008D268B" w:rsidRDefault="00472BDB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Det tilstræbes at udvikle den diætistfaglige kvalitet i forhold til den enkelte patient.</w:t>
      </w:r>
    </w:p>
    <w:p w:rsidR="00101B7E" w:rsidRPr="008D268B" w:rsidRDefault="00101B7E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Der arbejdes med udgangspunkt i rammeplanerne for diætbehandling </w:t>
      </w:r>
      <w:r w:rsidR="0005127A" w:rsidRPr="008D268B">
        <w:rPr>
          <w:sz w:val="24"/>
          <w:szCs w:val="24"/>
        </w:rPr>
        <w:t>udarbejdet af Foreningen af Kli</w:t>
      </w:r>
      <w:r w:rsidRPr="008D268B">
        <w:rPr>
          <w:sz w:val="24"/>
          <w:szCs w:val="24"/>
        </w:rPr>
        <w:t>niske Diætister</w:t>
      </w:r>
      <w:r w:rsidR="001009E1" w:rsidRPr="008D268B">
        <w:rPr>
          <w:sz w:val="24"/>
          <w:szCs w:val="24"/>
        </w:rPr>
        <w:t xml:space="preserve"> (revideres løbende).</w:t>
      </w:r>
    </w:p>
    <w:p w:rsidR="00101B7E" w:rsidRPr="008D268B" w:rsidRDefault="00101B7E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101B7E" w:rsidRPr="008D268B" w:rsidRDefault="00547CEB" w:rsidP="00725E16">
      <w:pPr>
        <w:tabs>
          <w:tab w:val="left" w:pos="567"/>
          <w:tab w:val="left" w:pos="851"/>
        </w:tabs>
        <w:rPr>
          <w:b/>
          <w:sz w:val="24"/>
          <w:szCs w:val="24"/>
        </w:rPr>
      </w:pPr>
      <w:r w:rsidRPr="008D268B">
        <w:rPr>
          <w:b/>
          <w:sz w:val="24"/>
          <w:szCs w:val="24"/>
        </w:rPr>
        <w:t>Udvikling</w:t>
      </w:r>
      <w:r w:rsidR="001009E1" w:rsidRPr="008D268B">
        <w:rPr>
          <w:b/>
          <w:sz w:val="24"/>
          <w:szCs w:val="24"/>
        </w:rPr>
        <w:t xml:space="preserve"> der er i gang:</w:t>
      </w:r>
    </w:p>
    <w:p w:rsidR="006934A2" w:rsidRPr="008D268B" w:rsidRDefault="00547CEB" w:rsidP="00547CEB">
      <w:pPr>
        <w:numPr>
          <w:ilvl w:val="0"/>
          <w:numId w:val="14"/>
        </w:num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8D268B">
        <w:rPr>
          <w:sz w:val="24"/>
          <w:szCs w:val="24"/>
        </w:rPr>
        <w:t xml:space="preserve">Dokumentation via </w:t>
      </w:r>
      <w:r w:rsidR="006934A2" w:rsidRPr="008D268B">
        <w:rPr>
          <w:sz w:val="24"/>
          <w:szCs w:val="24"/>
        </w:rPr>
        <w:t xml:space="preserve">Clinical Suite (elektronisk patientjournal). </w:t>
      </w:r>
      <w:r w:rsidR="001E6AC1">
        <w:rPr>
          <w:sz w:val="24"/>
          <w:szCs w:val="24"/>
        </w:rPr>
        <w:t>O</w:t>
      </w:r>
      <w:r w:rsidR="00693471" w:rsidRPr="008D268B">
        <w:rPr>
          <w:sz w:val="24"/>
          <w:szCs w:val="24"/>
        </w:rPr>
        <w:t>psætning</w:t>
      </w:r>
      <w:r w:rsidR="006934A2" w:rsidRPr="008D268B">
        <w:rPr>
          <w:sz w:val="24"/>
          <w:szCs w:val="24"/>
        </w:rPr>
        <w:t xml:space="preserve"> i forhold til NCP</w:t>
      </w:r>
    </w:p>
    <w:p w:rsidR="00547CEB" w:rsidRPr="008D268B" w:rsidRDefault="001E6AC1" w:rsidP="006934A2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er under revidering</w:t>
      </w:r>
      <w:r w:rsidR="006934A2" w:rsidRPr="008D268B">
        <w:rPr>
          <w:sz w:val="24"/>
          <w:szCs w:val="24"/>
        </w:rPr>
        <w:t>.</w:t>
      </w:r>
    </w:p>
    <w:p w:rsidR="00101B7E" w:rsidRPr="008D268B" w:rsidRDefault="00101B7E" w:rsidP="00C22154">
      <w:pPr>
        <w:tabs>
          <w:tab w:val="left" w:pos="567"/>
          <w:tab w:val="left" w:pos="851"/>
        </w:tabs>
        <w:rPr>
          <w:sz w:val="24"/>
          <w:szCs w:val="24"/>
        </w:rPr>
      </w:pPr>
    </w:p>
    <w:p w:rsidR="001009E1" w:rsidRPr="008D268B" w:rsidRDefault="00901BB2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szCs w:val="24"/>
          <w:u w:val="none"/>
        </w:rPr>
      </w:pPr>
      <w:r w:rsidRPr="008D268B">
        <w:rPr>
          <w:bCs/>
          <w:sz w:val="24"/>
          <w:szCs w:val="24"/>
          <w:u w:val="none"/>
        </w:rPr>
        <w:br w:type="page"/>
      </w:r>
      <w:bookmarkStart w:id="21" w:name="_Toc523831969"/>
      <w:r w:rsidR="001009E1" w:rsidRPr="008D268B">
        <w:rPr>
          <w:bCs/>
          <w:sz w:val="24"/>
          <w:szCs w:val="24"/>
          <w:u w:val="none"/>
        </w:rPr>
        <w:lastRenderedPageBreak/>
        <w:t>2.4</w:t>
      </w:r>
      <w:r w:rsidR="00C22154" w:rsidRPr="008D268B">
        <w:rPr>
          <w:bCs/>
          <w:sz w:val="24"/>
          <w:szCs w:val="24"/>
          <w:u w:val="none"/>
        </w:rPr>
        <w:tab/>
      </w:r>
      <w:r w:rsidR="001009E1" w:rsidRPr="008D268B">
        <w:rPr>
          <w:bCs/>
          <w:sz w:val="24"/>
          <w:szCs w:val="24"/>
          <w:u w:val="none"/>
        </w:rPr>
        <w:t>Undervisningsstedets ajourføring med diætistfaget og diætistuddannelsen.</w:t>
      </w:r>
      <w:bookmarkEnd w:id="21"/>
    </w:p>
    <w:p w:rsidR="001F3E3F" w:rsidRPr="008D268B" w:rsidRDefault="001F3E3F" w:rsidP="00C22154">
      <w:pPr>
        <w:tabs>
          <w:tab w:val="left" w:pos="567"/>
          <w:tab w:val="left" w:pos="851"/>
        </w:tabs>
        <w:rPr>
          <w:sz w:val="24"/>
          <w:szCs w:val="24"/>
        </w:rPr>
      </w:pPr>
    </w:p>
    <w:p w:rsidR="001009E1" w:rsidRPr="008D268B" w:rsidRDefault="001009E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Ajourføring med diætistfaget og diætistuddannelsen:</w:t>
      </w:r>
    </w:p>
    <w:p w:rsidR="001009E1" w:rsidRPr="008D268B" w:rsidRDefault="001009E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</w:r>
      <w:r w:rsidR="004D0450" w:rsidRPr="008D268B">
        <w:rPr>
          <w:sz w:val="24"/>
          <w:szCs w:val="24"/>
        </w:rPr>
        <w:t>Klinisk vejleder uddannelse</w:t>
      </w:r>
      <w:r w:rsidR="00C70F1A" w:rsidRPr="008D268B">
        <w:rPr>
          <w:sz w:val="24"/>
          <w:szCs w:val="24"/>
        </w:rPr>
        <w:t>.</w:t>
      </w:r>
    </w:p>
    <w:p w:rsidR="00547CEB" w:rsidRPr="008D268B" w:rsidRDefault="00547CEB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  <w:t>Sundhedsdiplomuddannelse til ikke professionsbachelorer</w:t>
      </w:r>
      <w:r w:rsidR="00C70F1A" w:rsidRPr="008D268B">
        <w:rPr>
          <w:sz w:val="24"/>
          <w:szCs w:val="24"/>
        </w:rPr>
        <w:t>.</w:t>
      </w:r>
    </w:p>
    <w:p w:rsidR="001009E1" w:rsidRPr="008D268B" w:rsidRDefault="001009E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  <w:t xml:space="preserve">Deltagelse i erfagruppe med andre kliniske vejledere i </w:t>
      </w:r>
      <w:r w:rsidR="004152CA" w:rsidRPr="008D268B">
        <w:rPr>
          <w:sz w:val="24"/>
          <w:szCs w:val="24"/>
        </w:rPr>
        <w:t>Region Nordjylland</w:t>
      </w:r>
      <w:r w:rsidR="00C70F1A" w:rsidRPr="008D268B">
        <w:rPr>
          <w:sz w:val="24"/>
          <w:szCs w:val="24"/>
        </w:rPr>
        <w:t>.</w:t>
      </w:r>
    </w:p>
    <w:p w:rsidR="001009E1" w:rsidRPr="008D268B" w:rsidRDefault="001009E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  <w:t xml:space="preserve">Samarbejde med </w:t>
      </w:r>
      <w:r w:rsidR="006934A2" w:rsidRPr="008D268B">
        <w:rPr>
          <w:sz w:val="24"/>
          <w:szCs w:val="24"/>
        </w:rPr>
        <w:t>regional</w:t>
      </w:r>
      <w:r w:rsidRPr="008D268B">
        <w:rPr>
          <w:sz w:val="24"/>
          <w:szCs w:val="24"/>
        </w:rPr>
        <w:t xml:space="preserve"> uddannelsesansvarlig diætist i </w:t>
      </w:r>
      <w:r w:rsidR="004152CA" w:rsidRPr="008D268B">
        <w:rPr>
          <w:sz w:val="24"/>
          <w:szCs w:val="24"/>
        </w:rPr>
        <w:t>Region Nordjylland</w:t>
      </w:r>
      <w:r w:rsidR="00C70F1A" w:rsidRPr="008D268B">
        <w:rPr>
          <w:sz w:val="24"/>
          <w:szCs w:val="24"/>
        </w:rPr>
        <w:t>.</w:t>
      </w:r>
    </w:p>
    <w:p w:rsidR="00C70F1A" w:rsidRPr="008D268B" w:rsidRDefault="001009E1" w:rsidP="00964733">
      <w:pPr>
        <w:tabs>
          <w:tab w:val="left" w:pos="567"/>
          <w:tab w:val="left" w:pos="851"/>
        </w:tabs>
        <w:ind w:left="567" w:hanging="567"/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</w:r>
      <w:r w:rsidR="00C70F1A" w:rsidRPr="008D268B">
        <w:rPr>
          <w:sz w:val="24"/>
          <w:szCs w:val="24"/>
        </w:rPr>
        <w:t>Deltagelse i erfa</w:t>
      </w:r>
      <w:r w:rsidR="002E1F6C" w:rsidRPr="008D268B">
        <w:rPr>
          <w:sz w:val="24"/>
          <w:szCs w:val="24"/>
        </w:rPr>
        <w:t>-</w:t>
      </w:r>
      <w:r w:rsidR="00C70F1A" w:rsidRPr="008D268B">
        <w:rPr>
          <w:sz w:val="24"/>
          <w:szCs w:val="24"/>
        </w:rPr>
        <w:t>gruppe mellem andre kliniske vejledere og VIA University College Ernæring og Sundhed, Århus.</w:t>
      </w:r>
    </w:p>
    <w:p w:rsidR="001009E1" w:rsidRPr="008D268B" w:rsidRDefault="00C70F1A" w:rsidP="00964733">
      <w:pPr>
        <w:tabs>
          <w:tab w:val="left" w:pos="567"/>
          <w:tab w:val="left" w:pos="851"/>
        </w:tabs>
        <w:ind w:left="567" w:hanging="567"/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</w:r>
      <w:r w:rsidR="001009E1" w:rsidRPr="008D268B">
        <w:rPr>
          <w:sz w:val="24"/>
          <w:szCs w:val="24"/>
        </w:rPr>
        <w:t xml:space="preserve">Deltagelse i møder med </w:t>
      </w:r>
      <w:r w:rsidR="004152CA" w:rsidRPr="008D268B">
        <w:rPr>
          <w:sz w:val="24"/>
          <w:szCs w:val="24"/>
        </w:rPr>
        <w:t>VIA University College Ernæring og Sundhed, Århus</w:t>
      </w:r>
      <w:r w:rsidR="00547CEB" w:rsidRPr="008D268B">
        <w:rPr>
          <w:sz w:val="24"/>
          <w:szCs w:val="24"/>
        </w:rPr>
        <w:t xml:space="preserve"> og </w:t>
      </w:r>
      <w:r w:rsidR="00964733" w:rsidRPr="008D268B">
        <w:rPr>
          <w:sz w:val="24"/>
          <w:szCs w:val="24"/>
        </w:rPr>
        <w:t>Kompetenceforum, Region Nordjylland</w:t>
      </w:r>
      <w:r w:rsidRPr="008D268B">
        <w:rPr>
          <w:sz w:val="24"/>
          <w:szCs w:val="24"/>
        </w:rPr>
        <w:t>.</w:t>
      </w:r>
    </w:p>
    <w:p w:rsidR="002E1F6C" w:rsidRPr="008D268B" w:rsidRDefault="002E1F6C" w:rsidP="00F03492">
      <w:pPr>
        <w:pStyle w:val="Overskrift1"/>
        <w:rPr>
          <w:sz w:val="24"/>
          <w:szCs w:val="24"/>
        </w:rPr>
      </w:pPr>
      <w:bookmarkStart w:id="22" w:name="_Toc523831970"/>
      <w:r w:rsidRPr="008D268B">
        <w:rPr>
          <w:sz w:val="24"/>
          <w:szCs w:val="24"/>
        </w:rPr>
        <w:t>*</w:t>
      </w:r>
      <w:r w:rsidR="00F03492" w:rsidRPr="008D268B">
        <w:rPr>
          <w:sz w:val="24"/>
          <w:szCs w:val="24"/>
        </w:rPr>
        <w:t xml:space="preserve">        </w:t>
      </w:r>
      <w:r w:rsidRPr="008D268B">
        <w:rPr>
          <w:b w:val="0"/>
          <w:sz w:val="24"/>
          <w:szCs w:val="24"/>
        </w:rPr>
        <w:t>Deltagelse i</w:t>
      </w:r>
      <w:r w:rsidR="00F03492" w:rsidRPr="008D268B">
        <w:rPr>
          <w:sz w:val="48"/>
          <w:szCs w:val="48"/>
        </w:rPr>
        <w:t xml:space="preserve"> </w:t>
      </w:r>
      <w:r w:rsidR="00F03492" w:rsidRPr="008D268B">
        <w:rPr>
          <w:b w:val="0"/>
          <w:sz w:val="24"/>
          <w:szCs w:val="24"/>
        </w:rPr>
        <w:t>Referencegruppen for de kost- og ernæringsfaglige uddannelser</w:t>
      </w:r>
      <w:bookmarkEnd w:id="22"/>
    </w:p>
    <w:p w:rsidR="001009E1" w:rsidRPr="008D268B" w:rsidRDefault="001009E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  <w:t xml:space="preserve">Deltagelse i fællesundervisning for diætister i </w:t>
      </w:r>
      <w:r w:rsidR="004152CA" w:rsidRPr="008D268B">
        <w:rPr>
          <w:sz w:val="24"/>
          <w:szCs w:val="24"/>
        </w:rPr>
        <w:t>Region Nordjylland</w:t>
      </w:r>
      <w:r w:rsidR="00C70F1A" w:rsidRPr="008D268B">
        <w:rPr>
          <w:sz w:val="24"/>
          <w:szCs w:val="24"/>
        </w:rPr>
        <w:t>.</w:t>
      </w:r>
    </w:p>
    <w:p w:rsidR="001009E1" w:rsidRPr="008D268B" w:rsidRDefault="001009E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  <w:t>Deltagelse i eksterne kurser med relevans for diætistfaget</w:t>
      </w:r>
      <w:r w:rsidR="00C70F1A" w:rsidRPr="008D268B">
        <w:rPr>
          <w:sz w:val="24"/>
          <w:szCs w:val="24"/>
        </w:rPr>
        <w:t>.</w:t>
      </w:r>
    </w:p>
    <w:p w:rsidR="001009E1" w:rsidRPr="008D268B" w:rsidRDefault="001009E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*</w:t>
      </w:r>
      <w:r w:rsidRPr="008D268B">
        <w:rPr>
          <w:sz w:val="24"/>
          <w:szCs w:val="24"/>
        </w:rPr>
        <w:tab/>
        <w:t>Læsning af relevant litteratur og fagblade</w:t>
      </w:r>
      <w:r w:rsidR="00C70F1A" w:rsidRPr="008D268B">
        <w:rPr>
          <w:sz w:val="24"/>
          <w:szCs w:val="24"/>
        </w:rPr>
        <w:t>.</w:t>
      </w:r>
    </w:p>
    <w:p w:rsidR="001009E1" w:rsidRPr="008D268B" w:rsidRDefault="001009E1" w:rsidP="00C22154">
      <w:pPr>
        <w:tabs>
          <w:tab w:val="left" w:pos="567"/>
          <w:tab w:val="left" w:pos="851"/>
        </w:tabs>
        <w:rPr>
          <w:b/>
          <w:sz w:val="24"/>
        </w:rPr>
      </w:pPr>
    </w:p>
    <w:p w:rsidR="00101B7E" w:rsidRPr="008D268B" w:rsidRDefault="00101B7E" w:rsidP="00C22154">
      <w:pPr>
        <w:pStyle w:val="Overskrift2"/>
        <w:tabs>
          <w:tab w:val="clear" w:pos="850"/>
          <w:tab w:val="left" w:pos="567"/>
          <w:tab w:val="left" w:pos="851"/>
        </w:tabs>
      </w:pPr>
    </w:p>
    <w:p w:rsidR="00445BA9" w:rsidRPr="008D268B" w:rsidRDefault="00445BA9" w:rsidP="00C22154">
      <w:pPr>
        <w:tabs>
          <w:tab w:val="left" w:pos="567"/>
          <w:tab w:val="left" w:pos="851"/>
        </w:tabs>
      </w:pPr>
    </w:p>
    <w:p w:rsidR="00F223A1" w:rsidRPr="008D268B" w:rsidRDefault="00F223A1" w:rsidP="00C22154">
      <w:pPr>
        <w:pStyle w:val="Overskrift1"/>
        <w:tabs>
          <w:tab w:val="left" w:pos="567"/>
          <w:tab w:val="left" w:pos="851"/>
        </w:tabs>
        <w:rPr>
          <w:rFonts w:ascii="Arial" w:hAnsi="Arial"/>
          <w:bCs/>
          <w:sz w:val="32"/>
        </w:rPr>
      </w:pPr>
      <w:bookmarkStart w:id="23" w:name="_Toc523831971"/>
      <w:r w:rsidRPr="008D268B">
        <w:rPr>
          <w:rFonts w:ascii="Arial" w:hAnsi="Arial"/>
          <w:bCs/>
          <w:sz w:val="32"/>
        </w:rPr>
        <w:t>3.0</w:t>
      </w:r>
      <w:r w:rsidR="00C22154" w:rsidRPr="008D268B">
        <w:rPr>
          <w:rFonts w:ascii="Arial" w:hAnsi="Arial"/>
          <w:bCs/>
          <w:sz w:val="32"/>
        </w:rPr>
        <w:tab/>
      </w:r>
      <w:r w:rsidRPr="008D268B">
        <w:rPr>
          <w:rFonts w:ascii="Arial" w:hAnsi="Arial"/>
          <w:bCs/>
          <w:sz w:val="32"/>
        </w:rPr>
        <w:t>Læringsmuligheder på undervisningsstedet.</w:t>
      </w:r>
      <w:bookmarkEnd w:id="23"/>
    </w:p>
    <w:p w:rsidR="00F223A1" w:rsidRPr="008D268B" w:rsidRDefault="00F223A1" w:rsidP="00C22154">
      <w:pPr>
        <w:tabs>
          <w:tab w:val="left" w:pos="567"/>
          <w:tab w:val="left" w:pos="851"/>
        </w:tabs>
        <w:rPr>
          <w:b/>
          <w:sz w:val="24"/>
        </w:rPr>
      </w:pPr>
    </w:p>
    <w:p w:rsidR="00F223A1" w:rsidRPr="008D268B" w:rsidRDefault="00F223A1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u w:val="none"/>
        </w:rPr>
      </w:pPr>
      <w:bookmarkStart w:id="24" w:name="_Toc523831972"/>
      <w:r w:rsidRPr="008D268B">
        <w:rPr>
          <w:bCs/>
          <w:sz w:val="24"/>
          <w:u w:val="none"/>
        </w:rPr>
        <w:t>3.1</w:t>
      </w:r>
      <w:r w:rsidR="00C22154" w:rsidRPr="008D268B">
        <w:rPr>
          <w:bCs/>
          <w:sz w:val="24"/>
          <w:u w:val="none"/>
        </w:rPr>
        <w:tab/>
      </w:r>
      <w:r w:rsidRPr="008D268B">
        <w:rPr>
          <w:bCs/>
          <w:sz w:val="24"/>
          <w:u w:val="none"/>
        </w:rPr>
        <w:t xml:space="preserve">Læringsmuligheder på undervisningsstedet på </w:t>
      </w:r>
      <w:r w:rsidR="00FD23A9">
        <w:rPr>
          <w:bCs/>
          <w:sz w:val="24"/>
          <w:u w:val="none"/>
        </w:rPr>
        <w:t>5</w:t>
      </w:r>
      <w:r w:rsidR="00DE6957" w:rsidRPr="008D268B">
        <w:rPr>
          <w:bCs/>
          <w:sz w:val="24"/>
          <w:u w:val="none"/>
        </w:rPr>
        <w:t xml:space="preserve">. </w:t>
      </w:r>
      <w:r w:rsidR="00FD23A9">
        <w:rPr>
          <w:bCs/>
          <w:sz w:val="24"/>
          <w:u w:val="none"/>
        </w:rPr>
        <w:t>semester</w:t>
      </w:r>
      <w:bookmarkEnd w:id="24"/>
    </w:p>
    <w:p w:rsidR="00F223A1" w:rsidRPr="008D268B" w:rsidRDefault="00F223A1" w:rsidP="00C22154">
      <w:pPr>
        <w:tabs>
          <w:tab w:val="left" w:pos="567"/>
          <w:tab w:val="left" w:pos="851"/>
        </w:tabs>
      </w:pPr>
    </w:p>
    <w:p w:rsidR="00F223A1" w:rsidRPr="008D268B" w:rsidRDefault="00F223A1" w:rsidP="00725E16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Den studerende arbejder med ukomplicerede forløb i forbindelse diætbehandling af:</w:t>
      </w:r>
    </w:p>
    <w:p w:rsidR="00830F67" w:rsidRPr="008D268B" w:rsidRDefault="00830F67" w:rsidP="00725E16">
      <w:pPr>
        <w:tabs>
          <w:tab w:val="left" w:pos="567"/>
          <w:tab w:val="left" w:pos="851"/>
        </w:tabs>
        <w:rPr>
          <w:b/>
          <w:sz w:val="24"/>
          <w:szCs w:val="24"/>
        </w:rPr>
      </w:pPr>
      <w:r w:rsidRPr="008D268B">
        <w:rPr>
          <w:b/>
          <w:sz w:val="24"/>
          <w:szCs w:val="24"/>
        </w:rPr>
        <w:t>Primært:</w:t>
      </w:r>
    </w:p>
    <w:p w:rsidR="00F223A1" w:rsidRPr="008D268B" w:rsidRDefault="00F223A1" w:rsidP="00725E16">
      <w:pPr>
        <w:numPr>
          <w:ilvl w:val="0"/>
          <w:numId w:val="11"/>
        </w:num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8D268B">
        <w:rPr>
          <w:sz w:val="24"/>
          <w:szCs w:val="24"/>
        </w:rPr>
        <w:t xml:space="preserve">diabetes (diabetesskole), </w:t>
      </w:r>
    </w:p>
    <w:p w:rsidR="00F223A1" w:rsidRPr="008D268B" w:rsidRDefault="00FC45E2" w:rsidP="00725E16">
      <w:pPr>
        <w:numPr>
          <w:ilvl w:val="0"/>
          <w:numId w:val="11"/>
        </w:num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8D268B">
        <w:rPr>
          <w:sz w:val="24"/>
          <w:szCs w:val="24"/>
        </w:rPr>
        <w:t xml:space="preserve">dyslipidæmi, </w:t>
      </w:r>
      <w:r w:rsidR="00F223A1" w:rsidRPr="008D268B">
        <w:rPr>
          <w:sz w:val="24"/>
          <w:szCs w:val="24"/>
        </w:rPr>
        <w:t>hjerte</w:t>
      </w:r>
      <w:r w:rsidRPr="008D268B">
        <w:rPr>
          <w:sz w:val="24"/>
          <w:szCs w:val="24"/>
        </w:rPr>
        <w:t>-</w:t>
      </w:r>
      <w:r w:rsidR="00F223A1" w:rsidRPr="008D268B">
        <w:rPr>
          <w:sz w:val="24"/>
          <w:szCs w:val="24"/>
        </w:rPr>
        <w:t>kar</w:t>
      </w:r>
      <w:r w:rsidR="00C22154" w:rsidRPr="008D268B">
        <w:rPr>
          <w:sz w:val="24"/>
          <w:szCs w:val="24"/>
        </w:rPr>
        <w:t>s</w:t>
      </w:r>
      <w:r w:rsidR="00F223A1" w:rsidRPr="008D268B">
        <w:rPr>
          <w:sz w:val="24"/>
          <w:szCs w:val="24"/>
        </w:rPr>
        <w:t>ygdomme (Hjerte</w:t>
      </w:r>
      <w:r w:rsidRPr="008D268B">
        <w:rPr>
          <w:sz w:val="24"/>
          <w:szCs w:val="24"/>
        </w:rPr>
        <w:t>rehabilitering</w:t>
      </w:r>
      <w:r w:rsidR="00F223A1" w:rsidRPr="008D268B">
        <w:rPr>
          <w:sz w:val="24"/>
          <w:szCs w:val="24"/>
        </w:rPr>
        <w:t>),</w:t>
      </w:r>
    </w:p>
    <w:p w:rsidR="00F223A1" w:rsidRPr="008D268B" w:rsidRDefault="00F223A1" w:rsidP="00725E16">
      <w:pPr>
        <w:numPr>
          <w:ilvl w:val="0"/>
          <w:numId w:val="11"/>
        </w:num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8D268B">
        <w:rPr>
          <w:sz w:val="24"/>
          <w:szCs w:val="24"/>
        </w:rPr>
        <w:t xml:space="preserve">adipositas, </w:t>
      </w:r>
    </w:p>
    <w:p w:rsidR="00F223A1" w:rsidRPr="008D268B" w:rsidRDefault="00F223A1" w:rsidP="00725E16">
      <w:pPr>
        <w:numPr>
          <w:ilvl w:val="0"/>
          <w:numId w:val="11"/>
        </w:num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8D268B">
        <w:rPr>
          <w:sz w:val="24"/>
          <w:szCs w:val="24"/>
        </w:rPr>
        <w:t>ernæringsterapi.</w:t>
      </w:r>
    </w:p>
    <w:p w:rsidR="00F223A1" w:rsidRPr="008D268B" w:rsidRDefault="00F223A1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F223A1" w:rsidRPr="008D268B" w:rsidRDefault="00F223A1" w:rsidP="00725E16">
      <w:pPr>
        <w:tabs>
          <w:tab w:val="left" w:pos="567"/>
          <w:tab w:val="left" w:pos="851"/>
        </w:tabs>
        <w:rPr>
          <w:b/>
          <w:sz w:val="24"/>
          <w:szCs w:val="24"/>
        </w:rPr>
      </w:pPr>
      <w:r w:rsidRPr="008D268B">
        <w:rPr>
          <w:b/>
          <w:sz w:val="24"/>
          <w:szCs w:val="24"/>
        </w:rPr>
        <w:t>Sekundært:</w:t>
      </w:r>
    </w:p>
    <w:p w:rsidR="006934A2" w:rsidRPr="008D268B" w:rsidRDefault="00F223A1" w:rsidP="006934A2">
      <w:pPr>
        <w:numPr>
          <w:ilvl w:val="0"/>
          <w:numId w:val="12"/>
        </w:numPr>
        <w:tabs>
          <w:tab w:val="clear" w:pos="765"/>
          <w:tab w:val="left" w:pos="567"/>
          <w:tab w:val="left" w:pos="851"/>
          <w:tab w:val="num" w:pos="1276"/>
        </w:tabs>
        <w:ind w:left="0" w:firstLine="0"/>
        <w:rPr>
          <w:sz w:val="24"/>
          <w:szCs w:val="24"/>
        </w:rPr>
      </w:pPr>
      <w:r w:rsidRPr="008D268B">
        <w:rPr>
          <w:sz w:val="24"/>
          <w:szCs w:val="24"/>
        </w:rPr>
        <w:t>Diætbehandling af patienter med andre diagnoser, som mødes i det daglige arbejde.</w:t>
      </w:r>
    </w:p>
    <w:p w:rsidR="006934A2" w:rsidRPr="008D268B" w:rsidRDefault="006934A2" w:rsidP="006934A2">
      <w:pPr>
        <w:numPr>
          <w:ilvl w:val="0"/>
          <w:numId w:val="12"/>
        </w:numPr>
        <w:tabs>
          <w:tab w:val="clear" w:pos="765"/>
          <w:tab w:val="left" w:pos="567"/>
          <w:tab w:val="left" w:pos="851"/>
          <w:tab w:val="num" w:pos="1276"/>
        </w:tabs>
        <w:ind w:left="0" w:firstLine="0"/>
        <w:rPr>
          <w:sz w:val="24"/>
          <w:szCs w:val="24"/>
        </w:rPr>
      </w:pPr>
      <w:r w:rsidRPr="008D268B">
        <w:rPr>
          <w:sz w:val="24"/>
          <w:szCs w:val="24"/>
        </w:rPr>
        <w:t>Tværfaglige uddannelsesgrupper.</w:t>
      </w:r>
    </w:p>
    <w:p w:rsidR="006934A2" w:rsidRPr="008D268B" w:rsidRDefault="006934A2" w:rsidP="006934A2">
      <w:pPr>
        <w:tabs>
          <w:tab w:val="left" w:pos="567"/>
          <w:tab w:val="left" w:pos="851"/>
        </w:tabs>
        <w:rPr>
          <w:sz w:val="24"/>
          <w:szCs w:val="24"/>
        </w:rPr>
      </w:pPr>
    </w:p>
    <w:p w:rsidR="00F223A1" w:rsidRPr="008D268B" w:rsidRDefault="00F223A1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F223A1" w:rsidRPr="008D268B" w:rsidRDefault="00F223A1" w:rsidP="00C22154">
      <w:pPr>
        <w:tabs>
          <w:tab w:val="left" w:pos="567"/>
          <w:tab w:val="left" w:pos="851"/>
        </w:tabs>
        <w:rPr>
          <w:sz w:val="24"/>
        </w:rPr>
      </w:pPr>
    </w:p>
    <w:p w:rsidR="00901BB2" w:rsidRPr="008D268B" w:rsidRDefault="00901BB2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u w:val="none"/>
        </w:rPr>
      </w:pPr>
    </w:p>
    <w:p w:rsidR="00F223A1" w:rsidRPr="008D268B" w:rsidRDefault="00F223A1" w:rsidP="00C22154">
      <w:pPr>
        <w:pStyle w:val="Overskrift2"/>
        <w:tabs>
          <w:tab w:val="clear" w:pos="850"/>
          <w:tab w:val="left" w:pos="567"/>
          <w:tab w:val="left" w:pos="851"/>
        </w:tabs>
        <w:rPr>
          <w:bCs/>
          <w:sz w:val="24"/>
          <w:u w:val="none"/>
        </w:rPr>
      </w:pPr>
      <w:bookmarkStart w:id="25" w:name="_Toc523831973"/>
      <w:r w:rsidRPr="008D268B">
        <w:rPr>
          <w:bCs/>
          <w:sz w:val="24"/>
          <w:u w:val="none"/>
        </w:rPr>
        <w:t>3.2</w:t>
      </w:r>
      <w:r w:rsidR="00C22154" w:rsidRPr="008D268B">
        <w:rPr>
          <w:bCs/>
          <w:sz w:val="24"/>
          <w:u w:val="none"/>
        </w:rPr>
        <w:tab/>
      </w:r>
      <w:r w:rsidRPr="008D268B">
        <w:rPr>
          <w:bCs/>
          <w:sz w:val="24"/>
          <w:u w:val="none"/>
        </w:rPr>
        <w:t xml:space="preserve">Læringsmuligheder på undervisningsstedet på </w:t>
      </w:r>
      <w:r w:rsidR="00FD23A9">
        <w:rPr>
          <w:bCs/>
          <w:sz w:val="24"/>
          <w:u w:val="none"/>
        </w:rPr>
        <w:t>6. semester</w:t>
      </w:r>
      <w:r w:rsidRPr="008D268B">
        <w:rPr>
          <w:bCs/>
          <w:sz w:val="24"/>
          <w:u w:val="none"/>
        </w:rPr>
        <w:t>.</w:t>
      </w:r>
      <w:bookmarkEnd w:id="25"/>
    </w:p>
    <w:p w:rsidR="00F223A1" w:rsidRPr="008D268B" w:rsidRDefault="00F223A1" w:rsidP="00C22154">
      <w:pPr>
        <w:tabs>
          <w:tab w:val="left" w:pos="567"/>
          <w:tab w:val="left" w:pos="851"/>
        </w:tabs>
      </w:pPr>
    </w:p>
    <w:p w:rsidR="00560BFB" w:rsidRPr="008D268B" w:rsidRDefault="00560BFB" w:rsidP="00560BFB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Den studerende arbejder med de mere komplicerede forløb herunder patienter med progression i sygdomsforløb.</w:t>
      </w:r>
    </w:p>
    <w:p w:rsidR="00FC45E2" w:rsidRPr="008D268B" w:rsidRDefault="00560BFB" w:rsidP="00560BFB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Diæ</w:t>
      </w:r>
      <w:r w:rsidR="00964733" w:rsidRPr="008D268B">
        <w:rPr>
          <w:sz w:val="24"/>
          <w:szCs w:val="24"/>
        </w:rPr>
        <w:t>tbehandling af</w:t>
      </w:r>
      <w:r w:rsidR="00FC45E2" w:rsidRPr="008D268B">
        <w:rPr>
          <w:sz w:val="24"/>
          <w:szCs w:val="24"/>
        </w:rPr>
        <w:t>:</w:t>
      </w:r>
    </w:p>
    <w:p w:rsidR="007F76CD" w:rsidRPr="008D268B" w:rsidRDefault="00FC45E2" w:rsidP="007F76CD">
      <w:pPr>
        <w:tabs>
          <w:tab w:val="left" w:pos="567"/>
          <w:tab w:val="left" w:pos="851"/>
        </w:tabs>
        <w:rPr>
          <w:b/>
          <w:sz w:val="24"/>
          <w:szCs w:val="24"/>
        </w:rPr>
      </w:pPr>
      <w:r w:rsidRPr="008D268B">
        <w:rPr>
          <w:b/>
          <w:sz w:val="24"/>
          <w:szCs w:val="24"/>
        </w:rPr>
        <w:t>P</w:t>
      </w:r>
      <w:r w:rsidR="00964733" w:rsidRPr="008D268B">
        <w:rPr>
          <w:b/>
          <w:sz w:val="24"/>
          <w:szCs w:val="24"/>
        </w:rPr>
        <w:t>rimært</w:t>
      </w:r>
      <w:r w:rsidRPr="008D268B">
        <w:rPr>
          <w:b/>
          <w:sz w:val="24"/>
          <w:szCs w:val="24"/>
        </w:rPr>
        <w:t>:</w:t>
      </w:r>
    </w:p>
    <w:p w:rsidR="007F76CD" w:rsidRPr="008D268B" w:rsidRDefault="007F76CD" w:rsidP="007F76CD">
      <w:pPr>
        <w:pStyle w:val="Listeafsnit"/>
        <w:numPr>
          <w:ilvl w:val="0"/>
          <w:numId w:val="12"/>
        </w:numPr>
        <w:tabs>
          <w:tab w:val="left" w:pos="567"/>
          <w:tab w:val="left" w:pos="851"/>
        </w:tabs>
        <w:rPr>
          <w:b/>
          <w:sz w:val="24"/>
          <w:szCs w:val="24"/>
        </w:rPr>
      </w:pPr>
      <w:r w:rsidRPr="008D268B">
        <w:rPr>
          <w:b/>
          <w:sz w:val="24"/>
          <w:szCs w:val="24"/>
        </w:rPr>
        <w:t xml:space="preserve"> </w:t>
      </w:r>
      <w:r w:rsidRPr="008D268B">
        <w:rPr>
          <w:sz w:val="24"/>
          <w:szCs w:val="24"/>
        </w:rPr>
        <w:t>Diabetes</w:t>
      </w:r>
    </w:p>
    <w:p w:rsidR="007F76CD" w:rsidRPr="008D268B" w:rsidRDefault="00FC45E2" w:rsidP="007F76CD">
      <w:pPr>
        <w:pStyle w:val="Listeafsnit"/>
        <w:numPr>
          <w:ilvl w:val="0"/>
          <w:numId w:val="12"/>
        </w:numPr>
        <w:tabs>
          <w:tab w:val="left" w:pos="567"/>
          <w:tab w:val="left" w:pos="851"/>
        </w:tabs>
        <w:rPr>
          <w:b/>
          <w:sz w:val="24"/>
          <w:szCs w:val="24"/>
        </w:rPr>
      </w:pPr>
      <w:r w:rsidRPr="008D268B">
        <w:rPr>
          <w:sz w:val="24"/>
          <w:szCs w:val="24"/>
        </w:rPr>
        <w:t xml:space="preserve">dyslipidæmi, </w:t>
      </w:r>
      <w:r w:rsidR="00560BFB" w:rsidRPr="008D268B">
        <w:rPr>
          <w:sz w:val="24"/>
          <w:szCs w:val="24"/>
        </w:rPr>
        <w:t>hjertekarsygdomme (</w:t>
      </w:r>
      <w:r w:rsidRPr="008D268B">
        <w:rPr>
          <w:sz w:val="24"/>
          <w:szCs w:val="24"/>
        </w:rPr>
        <w:t>Hjerterehabilitering</w:t>
      </w:r>
      <w:r w:rsidR="00560BFB" w:rsidRPr="008D268B">
        <w:rPr>
          <w:sz w:val="24"/>
          <w:szCs w:val="24"/>
        </w:rPr>
        <w:t>)</w:t>
      </w:r>
    </w:p>
    <w:p w:rsidR="00560BFB" w:rsidRPr="008D268B" w:rsidRDefault="007F76CD" w:rsidP="00560BFB">
      <w:pPr>
        <w:pStyle w:val="Listeafsnit"/>
        <w:numPr>
          <w:ilvl w:val="0"/>
          <w:numId w:val="12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gastroenterologiske sygdomme</w:t>
      </w:r>
    </w:p>
    <w:p w:rsidR="006934A2" w:rsidRPr="008D268B" w:rsidRDefault="006934A2" w:rsidP="00560BFB">
      <w:pPr>
        <w:pStyle w:val="Listeafsnit"/>
        <w:numPr>
          <w:ilvl w:val="0"/>
          <w:numId w:val="12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Nefrologi</w:t>
      </w:r>
    </w:p>
    <w:p w:rsidR="006934A2" w:rsidRPr="008D268B" w:rsidRDefault="006934A2" w:rsidP="00560BFB">
      <w:pPr>
        <w:pStyle w:val="Listeafsnit"/>
        <w:numPr>
          <w:ilvl w:val="0"/>
          <w:numId w:val="12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pædidiatri</w:t>
      </w:r>
    </w:p>
    <w:p w:rsidR="00560BFB" w:rsidRPr="008D268B" w:rsidRDefault="00560BFB" w:rsidP="007F76CD">
      <w:pPr>
        <w:pStyle w:val="Listeafsnit"/>
        <w:numPr>
          <w:ilvl w:val="0"/>
          <w:numId w:val="12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ernæringsterapi.</w:t>
      </w:r>
    </w:p>
    <w:p w:rsidR="00560BFB" w:rsidRPr="008D268B" w:rsidRDefault="00560BFB" w:rsidP="00560BFB">
      <w:pPr>
        <w:tabs>
          <w:tab w:val="left" w:pos="567"/>
          <w:tab w:val="left" w:pos="851"/>
        </w:tabs>
        <w:rPr>
          <w:sz w:val="24"/>
          <w:szCs w:val="24"/>
        </w:rPr>
      </w:pPr>
    </w:p>
    <w:p w:rsidR="007F76CD" w:rsidRPr="008D268B" w:rsidRDefault="00560BFB" w:rsidP="00560BFB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b/>
          <w:sz w:val="24"/>
          <w:szCs w:val="24"/>
        </w:rPr>
        <w:lastRenderedPageBreak/>
        <w:t>Sekundært:</w:t>
      </w:r>
    </w:p>
    <w:p w:rsidR="00560BFB" w:rsidRPr="008D268B" w:rsidRDefault="00560BFB" w:rsidP="007F76CD">
      <w:pPr>
        <w:pStyle w:val="Listeafsnit"/>
        <w:numPr>
          <w:ilvl w:val="0"/>
          <w:numId w:val="12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Diætbehandling af patienter med andre diagnoser, som mødes i det daglige arbejde.</w:t>
      </w:r>
    </w:p>
    <w:p w:rsidR="006934A2" w:rsidRPr="008D268B" w:rsidRDefault="006934A2" w:rsidP="006934A2">
      <w:pPr>
        <w:numPr>
          <w:ilvl w:val="0"/>
          <w:numId w:val="12"/>
        </w:num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>Tværfaglige uddannelsesgrupper.</w:t>
      </w:r>
    </w:p>
    <w:p w:rsidR="00560BFB" w:rsidRPr="008D268B" w:rsidRDefault="00560BFB" w:rsidP="00560BFB">
      <w:pPr>
        <w:tabs>
          <w:tab w:val="left" w:pos="567"/>
          <w:tab w:val="left" w:pos="851"/>
        </w:tabs>
        <w:rPr>
          <w:sz w:val="24"/>
          <w:szCs w:val="24"/>
        </w:rPr>
      </w:pPr>
    </w:p>
    <w:p w:rsidR="00560BFB" w:rsidRPr="008D268B" w:rsidRDefault="00560BFB" w:rsidP="00560BFB">
      <w:pPr>
        <w:tabs>
          <w:tab w:val="left" w:pos="567"/>
          <w:tab w:val="left" w:pos="851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Klinisk vejleder </w:t>
      </w:r>
      <w:r w:rsidR="00964733" w:rsidRPr="008D268B">
        <w:rPr>
          <w:sz w:val="24"/>
          <w:szCs w:val="24"/>
        </w:rPr>
        <w:t>deltager</w:t>
      </w:r>
      <w:r w:rsidRPr="008D268B">
        <w:rPr>
          <w:sz w:val="24"/>
          <w:szCs w:val="24"/>
        </w:rPr>
        <w:t xml:space="preserve"> et givent antal diætvejledninger</w:t>
      </w:r>
    </w:p>
    <w:p w:rsidR="0006346A" w:rsidRPr="008D268B" w:rsidRDefault="0006346A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06346A" w:rsidRPr="008D268B" w:rsidRDefault="0006346A" w:rsidP="00725E16">
      <w:pPr>
        <w:tabs>
          <w:tab w:val="left" w:pos="567"/>
          <w:tab w:val="left" w:pos="851"/>
        </w:tabs>
        <w:rPr>
          <w:sz w:val="24"/>
          <w:szCs w:val="24"/>
        </w:rPr>
      </w:pPr>
    </w:p>
    <w:p w:rsidR="00AC0B84" w:rsidRPr="008D268B" w:rsidRDefault="00DE6957" w:rsidP="00C22154">
      <w:pPr>
        <w:pStyle w:val="Overskrift1"/>
        <w:tabs>
          <w:tab w:val="left" w:pos="567"/>
          <w:tab w:val="left" w:pos="851"/>
        </w:tabs>
        <w:rPr>
          <w:rFonts w:ascii="Arial" w:hAnsi="Arial"/>
          <w:bCs/>
          <w:sz w:val="32"/>
        </w:rPr>
      </w:pPr>
      <w:bookmarkStart w:id="26" w:name="_Toc523831974"/>
      <w:r w:rsidRPr="008D268B">
        <w:rPr>
          <w:rFonts w:ascii="Arial" w:hAnsi="Arial"/>
          <w:bCs/>
          <w:sz w:val="32"/>
        </w:rPr>
        <w:t>4</w:t>
      </w:r>
      <w:r w:rsidR="00AC0B84" w:rsidRPr="008D268B">
        <w:rPr>
          <w:rFonts w:ascii="Arial" w:hAnsi="Arial"/>
          <w:bCs/>
          <w:sz w:val="32"/>
        </w:rPr>
        <w:t>.0</w:t>
      </w:r>
      <w:r w:rsidR="00C22154" w:rsidRPr="008D268B">
        <w:rPr>
          <w:rFonts w:ascii="Arial" w:hAnsi="Arial"/>
          <w:bCs/>
          <w:sz w:val="32"/>
        </w:rPr>
        <w:tab/>
      </w:r>
      <w:r w:rsidR="00AC0B84" w:rsidRPr="008D268B">
        <w:rPr>
          <w:rFonts w:ascii="Arial" w:hAnsi="Arial"/>
          <w:bCs/>
          <w:sz w:val="32"/>
        </w:rPr>
        <w:t>Introduktion</w:t>
      </w:r>
      <w:bookmarkEnd w:id="26"/>
    </w:p>
    <w:p w:rsidR="00AC0B84" w:rsidRPr="008D268B" w:rsidRDefault="00AC0B84" w:rsidP="00C22154">
      <w:pPr>
        <w:tabs>
          <w:tab w:val="left" w:pos="567"/>
        </w:tabs>
        <w:rPr>
          <w:b/>
        </w:rPr>
      </w:pPr>
    </w:p>
    <w:p w:rsidR="00AC0B84" w:rsidRPr="008D268B" w:rsidRDefault="00AC0B84" w:rsidP="00725E16">
      <w:pPr>
        <w:numPr>
          <w:ilvl w:val="0"/>
          <w:numId w:val="9"/>
        </w:numPr>
        <w:tabs>
          <w:tab w:val="left" w:pos="567"/>
        </w:tabs>
        <w:rPr>
          <w:b/>
          <w:sz w:val="24"/>
          <w:szCs w:val="24"/>
        </w:rPr>
      </w:pPr>
      <w:r w:rsidRPr="008D268B">
        <w:rPr>
          <w:b/>
          <w:sz w:val="24"/>
          <w:szCs w:val="24"/>
        </w:rPr>
        <w:t>dag</w:t>
      </w:r>
      <w:r w:rsidR="00964733" w:rsidRPr="008D268B">
        <w:rPr>
          <w:b/>
          <w:sz w:val="24"/>
          <w:szCs w:val="24"/>
        </w:rPr>
        <w:t xml:space="preserve"> på Aalborg U</w:t>
      </w:r>
      <w:r w:rsidR="006241A3" w:rsidRPr="008D268B">
        <w:rPr>
          <w:b/>
          <w:sz w:val="24"/>
          <w:szCs w:val="24"/>
        </w:rPr>
        <w:t>n</w:t>
      </w:r>
      <w:r w:rsidR="00964733" w:rsidRPr="008D268B">
        <w:rPr>
          <w:b/>
          <w:sz w:val="24"/>
          <w:szCs w:val="24"/>
        </w:rPr>
        <w:t>iversitetshospital</w:t>
      </w:r>
      <w:r w:rsidRPr="008D268B">
        <w:rPr>
          <w:b/>
          <w:sz w:val="24"/>
          <w:szCs w:val="24"/>
        </w:rPr>
        <w:t>.</w:t>
      </w:r>
    </w:p>
    <w:p w:rsidR="00AC0B84" w:rsidRPr="008D268B" w:rsidRDefault="00AC0B84" w:rsidP="00725E16">
      <w:pPr>
        <w:tabs>
          <w:tab w:val="left" w:pos="567"/>
        </w:tabs>
        <w:ind w:left="360"/>
        <w:rPr>
          <w:sz w:val="24"/>
          <w:szCs w:val="24"/>
        </w:rPr>
      </w:pPr>
      <w:r w:rsidRPr="008D268B">
        <w:rPr>
          <w:sz w:val="24"/>
          <w:szCs w:val="24"/>
        </w:rPr>
        <w:t>Velkommen og præsentation af diætisterne.</w:t>
      </w:r>
    </w:p>
    <w:p w:rsidR="00AC0B84" w:rsidRPr="008D268B" w:rsidRDefault="00AC0B84" w:rsidP="00725E16">
      <w:pPr>
        <w:tabs>
          <w:tab w:val="left" w:pos="567"/>
        </w:tabs>
        <w:ind w:left="360"/>
        <w:rPr>
          <w:sz w:val="24"/>
          <w:szCs w:val="24"/>
        </w:rPr>
      </w:pPr>
    </w:p>
    <w:p w:rsidR="00AC0B84" w:rsidRPr="008D268B" w:rsidRDefault="00AC0B84" w:rsidP="00725E16">
      <w:pPr>
        <w:tabs>
          <w:tab w:val="left" w:pos="567"/>
        </w:tabs>
        <w:ind w:left="360"/>
        <w:rPr>
          <w:sz w:val="24"/>
          <w:szCs w:val="24"/>
        </w:rPr>
      </w:pPr>
      <w:r w:rsidRPr="008D268B">
        <w:rPr>
          <w:sz w:val="24"/>
          <w:szCs w:val="24"/>
        </w:rPr>
        <w:t>Orientering om:</w:t>
      </w:r>
    </w:p>
    <w:p w:rsidR="00AC0B84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Arbejdstider</w:t>
      </w:r>
    </w:p>
    <w:p w:rsidR="00FD23A9" w:rsidRPr="008D268B" w:rsidRDefault="00FD23A9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 times refleksion dagligt</w:t>
      </w:r>
    </w:p>
    <w:p w:rsidR="00AC0B84" w:rsidRPr="008D268B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Studiedage</w:t>
      </w:r>
    </w:p>
    <w:p w:rsidR="00AC0B84" w:rsidRPr="008D268B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Syge/raskmeldinger</w:t>
      </w:r>
    </w:p>
    <w:p w:rsidR="00AC0B84" w:rsidRPr="008D268B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diætistkalender</w:t>
      </w:r>
    </w:p>
    <w:p w:rsidR="00AC0B84" w:rsidRPr="008D268B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Patientkategorier</w:t>
      </w:r>
    </w:p>
    <w:p w:rsidR="00AC0B84" w:rsidRPr="008D268B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Diætistens organisering</w:t>
      </w:r>
    </w:p>
    <w:p w:rsidR="00AC0B84" w:rsidRPr="008D268B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Samarbejdspartnere</w:t>
      </w:r>
    </w:p>
    <w:p w:rsidR="00AC0B84" w:rsidRPr="008D268B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Gennemgang og udlevering af uddannelsesmappe</w:t>
      </w:r>
    </w:p>
    <w:p w:rsidR="00746DEC" w:rsidRPr="008D268B" w:rsidRDefault="00746DEC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Brug af logbog i uddannelsesmappe og elektronisk</w:t>
      </w:r>
    </w:p>
    <w:p w:rsidR="00AC0B84" w:rsidRPr="008D268B" w:rsidRDefault="00AC0B84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 xml:space="preserve">Rundvisning på </w:t>
      </w:r>
      <w:r w:rsidR="00CD443D" w:rsidRPr="008D268B">
        <w:rPr>
          <w:sz w:val="24"/>
          <w:szCs w:val="24"/>
        </w:rPr>
        <w:t>Universitetshospital</w:t>
      </w:r>
      <w:r w:rsidRPr="008D268B">
        <w:rPr>
          <w:sz w:val="24"/>
          <w:szCs w:val="24"/>
        </w:rPr>
        <w:t>et</w:t>
      </w:r>
    </w:p>
    <w:p w:rsidR="006934A2" w:rsidRPr="008D268B" w:rsidRDefault="006934A2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Logge på PC</w:t>
      </w:r>
    </w:p>
    <w:p w:rsidR="006934A2" w:rsidRPr="008D268B" w:rsidRDefault="006934A2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Clinical Suite</w:t>
      </w:r>
    </w:p>
    <w:p w:rsidR="006934A2" w:rsidRPr="008D268B" w:rsidRDefault="006934A2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Uniformer</w:t>
      </w:r>
    </w:p>
    <w:p w:rsidR="006934A2" w:rsidRPr="008D268B" w:rsidRDefault="006934A2" w:rsidP="00725E16">
      <w:pPr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Webmail</w:t>
      </w:r>
    </w:p>
    <w:p w:rsidR="00AC0B84" w:rsidRPr="008D268B" w:rsidRDefault="00964733" w:rsidP="00964733">
      <w:pPr>
        <w:pStyle w:val="Listeafsni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8D268B">
        <w:rPr>
          <w:sz w:val="24"/>
          <w:szCs w:val="24"/>
        </w:rPr>
        <w:t>Andet af relevans gennemgås/ drøftes</w:t>
      </w:r>
    </w:p>
    <w:sectPr w:rsidR="00AC0B84" w:rsidRPr="008D268B" w:rsidSect="004C44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1871" w:right="851" w:bottom="295" w:left="1134" w:header="454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A9" w:rsidRDefault="00FD23A9">
      <w:r>
        <w:separator/>
      </w:r>
    </w:p>
  </w:endnote>
  <w:endnote w:type="continuationSeparator" w:id="0">
    <w:p w:rsidR="00FD23A9" w:rsidRDefault="00FD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A9" w:rsidRDefault="00FD23A9" w:rsidP="00D44EA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23A9" w:rsidRDefault="00FD23A9" w:rsidP="005C5D7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A9" w:rsidRPr="00AD1E73" w:rsidRDefault="00874287" w:rsidP="00830F67">
    <w:pPr>
      <w:pStyle w:val="Sidefod"/>
      <w:pBdr>
        <w:top w:val="single" w:sz="4" w:space="1" w:color="auto"/>
      </w:pBdr>
      <w:ind w:right="360"/>
      <w:rPr>
        <w:b/>
        <w:sz w:val="20"/>
      </w:rPr>
    </w:pPr>
    <w:r>
      <w:rPr>
        <w:b/>
        <w:sz w:val="20"/>
      </w:rPr>
      <w:t>september 2018</w:t>
    </w:r>
    <w:bookmarkStart w:id="27" w:name="_GoBack"/>
    <w:bookmarkEnd w:id="27"/>
    <w:r w:rsidR="00FD23A9">
      <w:rPr>
        <w:b/>
        <w:sz w:val="20"/>
      </w:rPr>
      <w:tab/>
    </w:r>
    <w:r w:rsidR="00FD23A9" w:rsidRPr="00830F67">
      <w:rPr>
        <w:b/>
        <w:sz w:val="20"/>
      </w:rPr>
      <w:tab/>
      <w:t xml:space="preserve">- </w:t>
    </w:r>
    <w:r w:rsidR="00FD23A9" w:rsidRPr="00830F67">
      <w:rPr>
        <w:b/>
        <w:sz w:val="20"/>
      </w:rPr>
      <w:fldChar w:fldCharType="begin"/>
    </w:r>
    <w:r w:rsidR="00FD23A9" w:rsidRPr="00830F67">
      <w:rPr>
        <w:b/>
        <w:sz w:val="20"/>
      </w:rPr>
      <w:instrText xml:space="preserve"> PAGE </w:instrText>
    </w:r>
    <w:r w:rsidR="00FD23A9" w:rsidRPr="00830F67">
      <w:rPr>
        <w:b/>
        <w:sz w:val="20"/>
      </w:rPr>
      <w:fldChar w:fldCharType="separate"/>
    </w:r>
    <w:r>
      <w:rPr>
        <w:b/>
        <w:noProof/>
        <w:sz w:val="20"/>
      </w:rPr>
      <w:t>2</w:t>
    </w:r>
    <w:r w:rsidR="00FD23A9" w:rsidRPr="00830F67">
      <w:rPr>
        <w:b/>
        <w:sz w:val="20"/>
      </w:rPr>
      <w:fldChar w:fldCharType="end"/>
    </w:r>
    <w:r w:rsidR="00FD23A9" w:rsidRPr="00830F67">
      <w:rPr>
        <w:b/>
        <w:sz w:val="20"/>
      </w:rPr>
      <w:t xml:space="preserve"> -</w:t>
    </w:r>
  </w:p>
  <w:p w:rsidR="00FD23A9" w:rsidRDefault="00FD23A9" w:rsidP="00EF4FC4">
    <w:pPr>
      <w:pStyle w:val="Sidefod"/>
      <w:ind w:right="360"/>
    </w:pPr>
    <w:r>
      <w:rPr>
        <w:sz w:val="16"/>
        <w:szCs w:val="16"/>
      </w:rPr>
      <w:t>Udarbejdet af Regional uddannelsesansvarlig klinisk diætist/ klinisk vejleder ved Aalborg Universitetshospital</w:t>
    </w:r>
    <w:r w:rsidRPr="009E54C7">
      <w:rPr>
        <w:sz w:val="16"/>
        <w:szCs w:val="16"/>
      </w:rPr>
      <w:t xml:space="preserve"> Hell</w:t>
    </w:r>
    <w:r>
      <w:rPr>
        <w:sz w:val="16"/>
        <w:szCs w:val="16"/>
      </w:rPr>
      <w:t xml:space="preserve">e Brøcher </w:t>
    </w:r>
  </w:p>
  <w:p w:rsidR="00FD23A9" w:rsidRDefault="00FD23A9" w:rsidP="005C5D74">
    <w:pPr>
      <w:pStyle w:val="Sidefod"/>
      <w:ind w:right="360"/>
    </w:pPr>
    <w:r w:rsidRPr="009E54C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A9" w:rsidRDefault="00FD23A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A9" w:rsidRDefault="00FD23A9">
      <w:r>
        <w:separator/>
      </w:r>
    </w:p>
  </w:footnote>
  <w:footnote w:type="continuationSeparator" w:id="0">
    <w:p w:rsidR="00FD23A9" w:rsidRDefault="00FD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A9" w:rsidRDefault="00FD23A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A9" w:rsidRDefault="00FD23A9" w:rsidP="00E421B6">
    <w:pPr>
      <w:pStyle w:val="Sidehoved"/>
      <w:spacing w:line="140" w:lineRule="exact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-57150</wp:posOffset>
              </wp:positionV>
              <wp:extent cx="2004060" cy="43434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A9" w:rsidRDefault="00FD23A9" w:rsidP="00E421B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04975" cy="342900"/>
                                <wp:effectExtent l="19050" t="0" r="9525" b="0"/>
                                <wp:docPr id="1" name="Billede 1" descr="RNlogoover100mm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Nlogoover100mm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65pt;margin-top:-4.5pt;width:157.8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" filled="f" stroked="f">
              <v:textbox style="mso-fit-shape-to-text:t">
                <w:txbxContent>
                  <w:p w:rsidR="00FD23A9" w:rsidRDefault="00FD23A9" w:rsidP="00E421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975" cy="342900"/>
                          <wp:effectExtent l="19050" t="0" r="9525" b="0"/>
                          <wp:docPr id="1" name="Billede 1" descr="RNlogoover100mm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Nlogoover100mm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D23A9" w:rsidRDefault="00FD23A9" w:rsidP="00E421B6">
    <w:pPr>
      <w:pStyle w:val="Sidehoved"/>
      <w:spacing w:line="140" w:lineRule="exact"/>
      <w:rPr>
        <w:b/>
        <w:sz w:val="16"/>
        <w:szCs w:val="16"/>
      </w:rPr>
    </w:pPr>
  </w:p>
  <w:p w:rsidR="00FD23A9" w:rsidRDefault="00FD23A9" w:rsidP="00E421B6">
    <w:pPr>
      <w:pStyle w:val="Sidehoved"/>
      <w:pBdr>
        <w:bottom w:val="single" w:sz="4" w:space="1" w:color="auto"/>
      </w:pBdr>
      <w:spacing w:line="200" w:lineRule="exact"/>
      <w:rPr>
        <w:b/>
      </w:rPr>
    </w:pPr>
  </w:p>
  <w:p w:rsidR="00FD23A9" w:rsidRDefault="00FD23A9" w:rsidP="00E421B6">
    <w:pPr>
      <w:pStyle w:val="Sidehoved"/>
      <w:pBdr>
        <w:bottom w:val="single" w:sz="4" w:space="1" w:color="auto"/>
      </w:pBdr>
      <w:spacing w:line="200" w:lineRule="exact"/>
      <w:rPr>
        <w:b/>
      </w:rPr>
    </w:pPr>
  </w:p>
  <w:p w:rsidR="00FD23A9" w:rsidRPr="005160A7" w:rsidRDefault="00FD23A9" w:rsidP="00E421B6">
    <w:pPr>
      <w:pStyle w:val="Sidehoved"/>
      <w:pBdr>
        <w:bottom w:val="single" w:sz="4" w:space="1" w:color="auto"/>
      </w:pBdr>
      <w:spacing w:line="200" w:lineRule="exact"/>
      <w:rPr>
        <w:szCs w:val="16"/>
      </w:rPr>
    </w:pPr>
    <w:r>
      <w:rPr>
        <w:b/>
      </w:rPr>
      <w:t>Introduktion for P</w:t>
    </w:r>
    <w:r w:rsidRPr="00647133">
      <w:rPr>
        <w:b/>
      </w:rPr>
      <w:t>rofessionsbachelo</w:t>
    </w:r>
    <w:r>
      <w:rPr>
        <w:b/>
      </w:rPr>
      <w:t>rer i ernæring og sundhed</w:t>
    </w:r>
    <w:r>
      <w:rPr>
        <w:b/>
      </w:rPr>
      <w:tab/>
      <w:t>Klinisk diætetik</w:t>
    </w:r>
  </w:p>
  <w:p w:rsidR="00FD23A9" w:rsidRPr="00E421B6" w:rsidRDefault="00FD23A9" w:rsidP="00E421B6">
    <w:pPr>
      <w:pStyle w:val="Sidehoved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A9" w:rsidRDefault="00FD23A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55F"/>
    <w:multiLevelType w:val="singleLevel"/>
    <w:tmpl w:val="AD0AEC1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7E74A14"/>
    <w:multiLevelType w:val="hybridMultilevel"/>
    <w:tmpl w:val="E2240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8C8"/>
    <w:multiLevelType w:val="hybridMultilevel"/>
    <w:tmpl w:val="E5C430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16CED"/>
    <w:multiLevelType w:val="hybridMultilevel"/>
    <w:tmpl w:val="1F2ADD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336A"/>
    <w:multiLevelType w:val="hybridMultilevel"/>
    <w:tmpl w:val="D2B64E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015"/>
    <w:multiLevelType w:val="hybridMultilevel"/>
    <w:tmpl w:val="5DE6C012"/>
    <w:lvl w:ilvl="0" w:tplc="040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F5E0B23"/>
    <w:multiLevelType w:val="singleLevel"/>
    <w:tmpl w:val="FE2CA1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77D7B"/>
    <w:multiLevelType w:val="hybridMultilevel"/>
    <w:tmpl w:val="A71C7D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434D"/>
    <w:multiLevelType w:val="hybridMultilevel"/>
    <w:tmpl w:val="A6EC450A"/>
    <w:lvl w:ilvl="0" w:tplc="F6BC2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62FC"/>
    <w:multiLevelType w:val="hybridMultilevel"/>
    <w:tmpl w:val="C16CD276"/>
    <w:lvl w:ilvl="0" w:tplc="8D3A4DC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29D"/>
    <w:multiLevelType w:val="hybridMultilevel"/>
    <w:tmpl w:val="6CF8C5E8"/>
    <w:lvl w:ilvl="0" w:tplc="80722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7A26"/>
    <w:multiLevelType w:val="singleLevel"/>
    <w:tmpl w:val="68CEFF7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</w:abstractNum>
  <w:abstractNum w:abstractNumId="12" w15:restartNumberingAfterBreak="0">
    <w:nsid w:val="2B0E62CD"/>
    <w:multiLevelType w:val="hybridMultilevel"/>
    <w:tmpl w:val="BCB6293E"/>
    <w:lvl w:ilvl="0" w:tplc="835A7E3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7D61DD"/>
    <w:multiLevelType w:val="hybridMultilevel"/>
    <w:tmpl w:val="2BB07C34"/>
    <w:lvl w:ilvl="0" w:tplc="040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2337D60"/>
    <w:multiLevelType w:val="singleLevel"/>
    <w:tmpl w:val="68CEFF7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</w:abstractNum>
  <w:abstractNum w:abstractNumId="15" w15:restartNumberingAfterBreak="0">
    <w:nsid w:val="385C5A2E"/>
    <w:multiLevelType w:val="singleLevel"/>
    <w:tmpl w:val="68CEFF7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</w:abstractNum>
  <w:abstractNum w:abstractNumId="16" w15:restartNumberingAfterBreak="0">
    <w:nsid w:val="39B502F2"/>
    <w:multiLevelType w:val="multilevel"/>
    <w:tmpl w:val="598A5D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7" w15:restartNumberingAfterBreak="0">
    <w:nsid w:val="3C8A3D33"/>
    <w:multiLevelType w:val="multilevel"/>
    <w:tmpl w:val="90A0B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8" w15:restartNumberingAfterBreak="0">
    <w:nsid w:val="3D077A83"/>
    <w:multiLevelType w:val="multilevel"/>
    <w:tmpl w:val="97F0775C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9436E7"/>
    <w:multiLevelType w:val="singleLevel"/>
    <w:tmpl w:val="68CEFF7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</w:abstractNum>
  <w:abstractNum w:abstractNumId="20" w15:restartNumberingAfterBreak="0">
    <w:nsid w:val="48FD568B"/>
    <w:multiLevelType w:val="hybridMultilevel"/>
    <w:tmpl w:val="A4640678"/>
    <w:lvl w:ilvl="0" w:tplc="BC328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031"/>
    <w:multiLevelType w:val="hybridMultilevel"/>
    <w:tmpl w:val="15408D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2A7"/>
    <w:multiLevelType w:val="hybridMultilevel"/>
    <w:tmpl w:val="74623044"/>
    <w:lvl w:ilvl="0" w:tplc="60724A32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D701812"/>
    <w:multiLevelType w:val="multilevel"/>
    <w:tmpl w:val="3DFEB86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E3A1F0D"/>
    <w:multiLevelType w:val="hybridMultilevel"/>
    <w:tmpl w:val="C6A074F6"/>
    <w:lvl w:ilvl="0" w:tplc="0406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68AB3895"/>
    <w:multiLevelType w:val="hybridMultilevel"/>
    <w:tmpl w:val="DE6427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05112"/>
    <w:multiLevelType w:val="hybridMultilevel"/>
    <w:tmpl w:val="BA0024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40F2A"/>
    <w:multiLevelType w:val="singleLevel"/>
    <w:tmpl w:val="C86091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0600E3"/>
    <w:multiLevelType w:val="hybridMultilevel"/>
    <w:tmpl w:val="689A4AE4"/>
    <w:lvl w:ilvl="0" w:tplc="7C765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E297D"/>
    <w:multiLevelType w:val="hybridMultilevel"/>
    <w:tmpl w:val="E53CD172"/>
    <w:lvl w:ilvl="0" w:tplc="60724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5EC"/>
    <w:multiLevelType w:val="hybridMultilevel"/>
    <w:tmpl w:val="928A21E0"/>
    <w:lvl w:ilvl="0" w:tplc="60724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6"/>
  </w:num>
  <w:num w:numId="5">
    <w:abstractNumId w:val="18"/>
  </w:num>
  <w:num w:numId="6">
    <w:abstractNumId w:val="14"/>
  </w:num>
  <w:num w:numId="7">
    <w:abstractNumId w:val="11"/>
  </w:num>
  <w:num w:numId="8">
    <w:abstractNumId w:val="19"/>
  </w:num>
  <w:num w:numId="9">
    <w:abstractNumId w:val="2"/>
  </w:num>
  <w:num w:numId="10">
    <w:abstractNumId w:val="1"/>
  </w:num>
  <w:num w:numId="11">
    <w:abstractNumId w:val="24"/>
  </w:num>
  <w:num w:numId="12">
    <w:abstractNumId w:val="13"/>
  </w:num>
  <w:num w:numId="13">
    <w:abstractNumId w:val="30"/>
  </w:num>
  <w:num w:numId="14">
    <w:abstractNumId w:val="5"/>
  </w:num>
  <w:num w:numId="15">
    <w:abstractNumId w:val="21"/>
  </w:num>
  <w:num w:numId="16">
    <w:abstractNumId w:val="29"/>
  </w:num>
  <w:num w:numId="17">
    <w:abstractNumId w:val="23"/>
  </w:num>
  <w:num w:numId="18">
    <w:abstractNumId w:val="22"/>
  </w:num>
  <w:num w:numId="19">
    <w:abstractNumId w:val="17"/>
  </w:num>
  <w:num w:numId="20">
    <w:abstractNumId w:val="16"/>
  </w:num>
  <w:num w:numId="21">
    <w:abstractNumId w:val="4"/>
  </w:num>
  <w:num w:numId="22">
    <w:abstractNumId w:val="3"/>
  </w:num>
  <w:num w:numId="23">
    <w:abstractNumId w:val="25"/>
  </w:num>
  <w:num w:numId="24">
    <w:abstractNumId w:val="7"/>
  </w:num>
  <w:num w:numId="25">
    <w:abstractNumId w:val="26"/>
  </w:num>
  <w:num w:numId="26">
    <w:abstractNumId w:val="20"/>
  </w:num>
  <w:num w:numId="27">
    <w:abstractNumId w:val="12"/>
  </w:num>
  <w:num w:numId="28">
    <w:abstractNumId w:val="10"/>
  </w:num>
  <w:num w:numId="29">
    <w:abstractNumId w:val="28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36"/>
    <w:rsid w:val="000150CF"/>
    <w:rsid w:val="00016267"/>
    <w:rsid w:val="00027A09"/>
    <w:rsid w:val="00030A6B"/>
    <w:rsid w:val="0004310D"/>
    <w:rsid w:val="00044A74"/>
    <w:rsid w:val="000479C6"/>
    <w:rsid w:val="0005127A"/>
    <w:rsid w:val="000575FE"/>
    <w:rsid w:val="0006346A"/>
    <w:rsid w:val="00067D93"/>
    <w:rsid w:val="00073E95"/>
    <w:rsid w:val="00077EC6"/>
    <w:rsid w:val="00087246"/>
    <w:rsid w:val="0009674D"/>
    <w:rsid w:val="00097574"/>
    <w:rsid w:val="000B2BAC"/>
    <w:rsid w:val="000B70D0"/>
    <w:rsid w:val="000C3469"/>
    <w:rsid w:val="000E2C39"/>
    <w:rsid w:val="000E3EAA"/>
    <w:rsid w:val="000E722B"/>
    <w:rsid w:val="000E7DC5"/>
    <w:rsid w:val="000F7DB4"/>
    <w:rsid w:val="001009E1"/>
    <w:rsid w:val="00100D3F"/>
    <w:rsid w:val="00101B7E"/>
    <w:rsid w:val="001027B2"/>
    <w:rsid w:val="00106783"/>
    <w:rsid w:val="00107F60"/>
    <w:rsid w:val="00113BBD"/>
    <w:rsid w:val="00121DB5"/>
    <w:rsid w:val="001222D7"/>
    <w:rsid w:val="001361A3"/>
    <w:rsid w:val="00167578"/>
    <w:rsid w:val="0017339C"/>
    <w:rsid w:val="00173782"/>
    <w:rsid w:val="001833DC"/>
    <w:rsid w:val="00184859"/>
    <w:rsid w:val="00192BB2"/>
    <w:rsid w:val="00194830"/>
    <w:rsid w:val="0019530E"/>
    <w:rsid w:val="001A2207"/>
    <w:rsid w:val="001A288A"/>
    <w:rsid w:val="001A5CFB"/>
    <w:rsid w:val="001A7465"/>
    <w:rsid w:val="001A7496"/>
    <w:rsid w:val="001A754E"/>
    <w:rsid w:val="001B09CB"/>
    <w:rsid w:val="001B12C5"/>
    <w:rsid w:val="001B7DB5"/>
    <w:rsid w:val="001C6695"/>
    <w:rsid w:val="001C7280"/>
    <w:rsid w:val="001E0C9E"/>
    <w:rsid w:val="001E6AC1"/>
    <w:rsid w:val="001F1E2E"/>
    <w:rsid w:val="001F3E3F"/>
    <w:rsid w:val="001F5E12"/>
    <w:rsid w:val="00211088"/>
    <w:rsid w:val="00216011"/>
    <w:rsid w:val="0022470E"/>
    <w:rsid w:val="00231FFA"/>
    <w:rsid w:val="00232F32"/>
    <w:rsid w:val="00232F8B"/>
    <w:rsid w:val="00243358"/>
    <w:rsid w:val="00247B2B"/>
    <w:rsid w:val="00263C19"/>
    <w:rsid w:val="00264441"/>
    <w:rsid w:val="00265E53"/>
    <w:rsid w:val="00267857"/>
    <w:rsid w:val="002705F4"/>
    <w:rsid w:val="00273B87"/>
    <w:rsid w:val="00281809"/>
    <w:rsid w:val="00287236"/>
    <w:rsid w:val="002A4201"/>
    <w:rsid w:val="002A4F1B"/>
    <w:rsid w:val="002B2855"/>
    <w:rsid w:val="002B3683"/>
    <w:rsid w:val="002B39B0"/>
    <w:rsid w:val="002B5843"/>
    <w:rsid w:val="002E1F6C"/>
    <w:rsid w:val="002E29F3"/>
    <w:rsid w:val="002E30A4"/>
    <w:rsid w:val="002F3FD7"/>
    <w:rsid w:val="002F5982"/>
    <w:rsid w:val="002F5B70"/>
    <w:rsid w:val="002F7976"/>
    <w:rsid w:val="00303E3F"/>
    <w:rsid w:val="00304A6F"/>
    <w:rsid w:val="00312014"/>
    <w:rsid w:val="00320F57"/>
    <w:rsid w:val="0033077D"/>
    <w:rsid w:val="003309EE"/>
    <w:rsid w:val="00344D9A"/>
    <w:rsid w:val="00344D9F"/>
    <w:rsid w:val="003472B0"/>
    <w:rsid w:val="00351252"/>
    <w:rsid w:val="003528AC"/>
    <w:rsid w:val="00355E4F"/>
    <w:rsid w:val="003560EA"/>
    <w:rsid w:val="00360A48"/>
    <w:rsid w:val="00362E01"/>
    <w:rsid w:val="00363951"/>
    <w:rsid w:val="00383F19"/>
    <w:rsid w:val="003841B5"/>
    <w:rsid w:val="00384F40"/>
    <w:rsid w:val="00387AAD"/>
    <w:rsid w:val="003913CE"/>
    <w:rsid w:val="00391412"/>
    <w:rsid w:val="00391E1F"/>
    <w:rsid w:val="00396E0C"/>
    <w:rsid w:val="003A2D6A"/>
    <w:rsid w:val="003C0766"/>
    <w:rsid w:val="003C11F1"/>
    <w:rsid w:val="003C1B9E"/>
    <w:rsid w:val="003C1C0A"/>
    <w:rsid w:val="003D00C8"/>
    <w:rsid w:val="003D169A"/>
    <w:rsid w:val="003D194C"/>
    <w:rsid w:val="003D7ACB"/>
    <w:rsid w:val="003E1B2C"/>
    <w:rsid w:val="003F09FD"/>
    <w:rsid w:val="00403042"/>
    <w:rsid w:val="004036B4"/>
    <w:rsid w:val="004046D9"/>
    <w:rsid w:val="004048A6"/>
    <w:rsid w:val="00414EF5"/>
    <w:rsid w:val="004152CA"/>
    <w:rsid w:val="004154F7"/>
    <w:rsid w:val="00416B0B"/>
    <w:rsid w:val="00420618"/>
    <w:rsid w:val="0042296E"/>
    <w:rsid w:val="00435B72"/>
    <w:rsid w:val="00445010"/>
    <w:rsid w:val="00445BA9"/>
    <w:rsid w:val="00452775"/>
    <w:rsid w:val="00452DD5"/>
    <w:rsid w:val="00460CA1"/>
    <w:rsid w:val="0046153C"/>
    <w:rsid w:val="004618BF"/>
    <w:rsid w:val="004641F8"/>
    <w:rsid w:val="00471602"/>
    <w:rsid w:val="00472BDB"/>
    <w:rsid w:val="00476469"/>
    <w:rsid w:val="0048522D"/>
    <w:rsid w:val="004869E3"/>
    <w:rsid w:val="00486B70"/>
    <w:rsid w:val="00494910"/>
    <w:rsid w:val="004A4914"/>
    <w:rsid w:val="004B32D0"/>
    <w:rsid w:val="004C21FF"/>
    <w:rsid w:val="004C2B16"/>
    <w:rsid w:val="004C447D"/>
    <w:rsid w:val="004C6A5C"/>
    <w:rsid w:val="004C6D79"/>
    <w:rsid w:val="004D0450"/>
    <w:rsid w:val="004D11B8"/>
    <w:rsid w:val="004D278D"/>
    <w:rsid w:val="004D4FD4"/>
    <w:rsid w:val="004D52CD"/>
    <w:rsid w:val="004D60F2"/>
    <w:rsid w:val="004D6257"/>
    <w:rsid w:val="004D6B94"/>
    <w:rsid w:val="004F5EB8"/>
    <w:rsid w:val="00505B91"/>
    <w:rsid w:val="005132FD"/>
    <w:rsid w:val="00526B29"/>
    <w:rsid w:val="00530766"/>
    <w:rsid w:val="0053422D"/>
    <w:rsid w:val="00536B8F"/>
    <w:rsid w:val="00537C98"/>
    <w:rsid w:val="00542A26"/>
    <w:rsid w:val="00545919"/>
    <w:rsid w:val="00547CEB"/>
    <w:rsid w:val="005545F0"/>
    <w:rsid w:val="00555F02"/>
    <w:rsid w:val="00560BFB"/>
    <w:rsid w:val="00562116"/>
    <w:rsid w:val="005654C0"/>
    <w:rsid w:val="00574D06"/>
    <w:rsid w:val="00594C90"/>
    <w:rsid w:val="005C5D74"/>
    <w:rsid w:val="005C6071"/>
    <w:rsid w:val="005C68AA"/>
    <w:rsid w:val="005C69E3"/>
    <w:rsid w:val="005D1758"/>
    <w:rsid w:val="005D3568"/>
    <w:rsid w:val="005D4476"/>
    <w:rsid w:val="005D534E"/>
    <w:rsid w:val="005D713C"/>
    <w:rsid w:val="005E1449"/>
    <w:rsid w:val="005F1FCC"/>
    <w:rsid w:val="005F630B"/>
    <w:rsid w:val="005F6C43"/>
    <w:rsid w:val="005F6E3C"/>
    <w:rsid w:val="005F716E"/>
    <w:rsid w:val="005F7F5C"/>
    <w:rsid w:val="006014C6"/>
    <w:rsid w:val="0060348A"/>
    <w:rsid w:val="00613851"/>
    <w:rsid w:val="00616DF4"/>
    <w:rsid w:val="00620D08"/>
    <w:rsid w:val="00621DF4"/>
    <w:rsid w:val="00623C57"/>
    <w:rsid w:val="006241A3"/>
    <w:rsid w:val="00627CBC"/>
    <w:rsid w:val="00632543"/>
    <w:rsid w:val="0064725F"/>
    <w:rsid w:val="006618EB"/>
    <w:rsid w:val="00663CAB"/>
    <w:rsid w:val="006650AC"/>
    <w:rsid w:val="0067406D"/>
    <w:rsid w:val="00674DF1"/>
    <w:rsid w:val="00680A03"/>
    <w:rsid w:val="00680F9F"/>
    <w:rsid w:val="00690031"/>
    <w:rsid w:val="00692327"/>
    <w:rsid w:val="00693471"/>
    <w:rsid w:val="006934A2"/>
    <w:rsid w:val="006A0847"/>
    <w:rsid w:val="006A35F7"/>
    <w:rsid w:val="006A3EDB"/>
    <w:rsid w:val="006A60C5"/>
    <w:rsid w:val="006A7272"/>
    <w:rsid w:val="006B31C4"/>
    <w:rsid w:val="006C5133"/>
    <w:rsid w:val="006D29E0"/>
    <w:rsid w:val="006D393A"/>
    <w:rsid w:val="006E0FE6"/>
    <w:rsid w:val="006E1D93"/>
    <w:rsid w:val="006E443A"/>
    <w:rsid w:val="006F2BB9"/>
    <w:rsid w:val="006F63CE"/>
    <w:rsid w:val="00717710"/>
    <w:rsid w:val="007213B2"/>
    <w:rsid w:val="00725E16"/>
    <w:rsid w:val="00734775"/>
    <w:rsid w:val="00735FAC"/>
    <w:rsid w:val="00746DEC"/>
    <w:rsid w:val="00747BAC"/>
    <w:rsid w:val="00750BD3"/>
    <w:rsid w:val="007519C9"/>
    <w:rsid w:val="00751F19"/>
    <w:rsid w:val="0075540E"/>
    <w:rsid w:val="007629C9"/>
    <w:rsid w:val="007630D3"/>
    <w:rsid w:val="007657E2"/>
    <w:rsid w:val="00766CD0"/>
    <w:rsid w:val="00775E57"/>
    <w:rsid w:val="00777013"/>
    <w:rsid w:val="00782FFB"/>
    <w:rsid w:val="007907D7"/>
    <w:rsid w:val="00791A48"/>
    <w:rsid w:val="007A2E27"/>
    <w:rsid w:val="007A535B"/>
    <w:rsid w:val="007B3724"/>
    <w:rsid w:val="007B68E3"/>
    <w:rsid w:val="007C58D8"/>
    <w:rsid w:val="007D0E7E"/>
    <w:rsid w:val="007D5CB3"/>
    <w:rsid w:val="007E66C9"/>
    <w:rsid w:val="007F3EE9"/>
    <w:rsid w:val="007F76CD"/>
    <w:rsid w:val="007F7EFE"/>
    <w:rsid w:val="008141B7"/>
    <w:rsid w:val="00815E5F"/>
    <w:rsid w:val="00824C64"/>
    <w:rsid w:val="00825E39"/>
    <w:rsid w:val="00830F67"/>
    <w:rsid w:val="0083721C"/>
    <w:rsid w:val="00840011"/>
    <w:rsid w:val="00842667"/>
    <w:rsid w:val="00842A4A"/>
    <w:rsid w:val="0084461A"/>
    <w:rsid w:val="00850570"/>
    <w:rsid w:val="00850C3B"/>
    <w:rsid w:val="00854E22"/>
    <w:rsid w:val="00874287"/>
    <w:rsid w:val="0087506F"/>
    <w:rsid w:val="00875D20"/>
    <w:rsid w:val="008922DC"/>
    <w:rsid w:val="008A0B6B"/>
    <w:rsid w:val="008A3923"/>
    <w:rsid w:val="008A5C61"/>
    <w:rsid w:val="008B0B84"/>
    <w:rsid w:val="008B5781"/>
    <w:rsid w:val="008B7846"/>
    <w:rsid w:val="008C6499"/>
    <w:rsid w:val="008D268B"/>
    <w:rsid w:val="008D51F1"/>
    <w:rsid w:val="008E32E6"/>
    <w:rsid w:val="008F0169"/>
    <w:rsid w:val="009000ED"/>
    <w:rsid w:val="00901BB2"/>
    <w:rsid w:val="009026C9"/>
    <w:rsid w:val="009037EE"/>
    <w:rsid w:val="0090409B"/>
    <w:rsid w:val="00907DF0"/>
    <w:rsid w:val="0091267C"/>
    <w:rsid w:val="009131C9"/>
    <w:rsid w:val="00915F83"/>
    <w:rsid w:val="00922EBF"/>
    <w:rsid w:val="009267F4"/>
    <w:rsid w:val="009349BF"/>
    <w:rsid w:val="009365A2"/>
    <w:rsid w:val="009401B9"/>
    <w:rsid w:val="00945630"/>
    <w:rsid w:val="009536EC"/>
    <w:rsid w:val="00953CFE"/>
    <w:rsid w:val="0096037B"/>
    <w:rsid w:val="00961829"/>
    <w:rsid w:val="00964733"/>
    <w:rsid w:val="00975C97"/>
    <w:rsid w:val="0098441D"/>
    <w:rsid w:val="00984E2A"/>
    <w:rsid w:val="009864FE"/>
    <w:rsid w:val="00987BE9"/>
    <w:rsid w:val="0099160F"/>
    <w:rsid w:val="00996318"/>
    <w:rsid w:val="009A3650"/>
    <w:rsid w:val="009A4F19"/>
    <w:rsid w:val="009B7149"/>
    <w:rsid w:val="009C25FD"/>
    <w:rsid w:val="009C74EC"/>
    <w:rsid w:val="009D09B8"/>
    <w:rsid w:val="009D26ED"/>
    <w:rsid w:val="009D2AEA"/>
    <w:rsid w:val="009D559B"/>
    <w:rsid w:val="009D7F7A"/>
    <w:rsid w:val="009E0E84"/>
    <w:rsid w:val="009F511E"/>
    <w:rsid w:val="00A011FB"/>
    <w:rsid w:val="00A25995"/>
    <w:rsid w:val="00A26A07"/>
    <w:rsid w:val="00A362AF"/>
    <w:rsid w:val="00A37DF1"/>
    <w:rsid w:val="00A40024"/>
    <w:rsid w:val="00A576EF"/>
    <w:rsid w:val="00A605C1"/>
    <w:rsid w:val="00A62BA0"/>
    <w:rsid w:val="00A737C3"/>
    <w:rsid w:val="00A747F3"/>
    <w:rsid w:val="00A77805"/>
    <w:rsid w:val="00A82768"/>
    <w:rsid w:val="00A9004D"/>
    <w:rsid w:val="00A92CB0"/>
    <w:rsid w:val="00A951AA"/>
    <w:rsid w:val="00A96DE0"/>
    <w:rsid w:val="00A9772A"/>
    <w:rsid w:val="00A97ACB"/>
    <w:rsid w:val="00AB55BF"/>
    <w:rsid w:val="00AC0B84"/>
    <w:rsid w:val="00AC6BEF"/>
    <w:rsid w:val="00AD1E73"/>
    <w:rsid w:val="00AE0978"/>
    <w:rsid w:val="00AE4029"/>
    <w:rsid w:val="00AE7F92"/>
    <w:rsid w:val="00AF749E"/>
    <w:rsid w:val="00B01817"/>
    <w:rsid w:val="00B122F0"/>
    <w:rsid w:val="00B323CF"/>
    <w:rsid w:val="00B3243C"/>
    <w:rsid w:val="00B34078"/>
    <w:rsid w:val="00B551B8"/>
    <w:rsid w:val="00B553BA"/>
    <w:rsid w:val="00B561BC"/>
    <w:rsid w:val="00B63870"/>
    <w:rsid w:val="00B67067"/>
    <w:rsid w:val="00B671AA"/>
    <w:rsid w:val="00B76093"/>
    <w:rsid w:val="00B806CD"/>
    <w:rsid w:val="00B85253"/>
    <w:rsid w:val="00B94AD7"/>
    <w:rsid w:val="00B97E9B"/>
    <w:rsid w:val="00BA0D95"/>
    <w:rsid w:val="00BA4A54"/>
    <w:rsid w:val="00BA5703"/>
    <w:rsid w:val="00BA6415"/>
    <w:rsid w:val="00BB02C5"/>
    <w:rsid w:val="00BB0AB3"/>
    <w:rsid w:val="00BB48F4"/>
    <w:rsid w:val="00BB6C8D"/>
    <w:rsid w:val="00BB78E2"/>
    <w:rsid w:val="00BD38F5"/>
    <w:rsid w:val="00BD41AE"/>
    <w:rsid w:val="00BD45D6"/>
    <w:rsid w:val="00BD633F"/>
    <w:rsid w:val="00BD7F0F"/>
    <w:rsid w:val="00BE09D1"/>
    <w:rsid w:val="00BE2DBA"/>
    <w:rsid w:val="00BE3A4D"/>
    <w:rsid w:val="00BF0700"/>
    <w:rsid w:val="00C07BDA"/>
    <w:rsid w:val="00C07D84"/>
    <w:rsid w:val="00C101ED"/>
    <w:rsid w:val="00C14B5F"/>
    <w:rsid w:val="00C22154"/>
    <w:rsid w:val="00C2495F"/>
    <w:rsid w:val="00C41FE0"/>
    <w:rsid w:val="00C45231"/>
    <w:rsid w:val="00C474CC"/>
    <w:rsid w:val="00C572EE"/>
    <w:rsid w:val="00C608C4"/>
    <w:rsid w:val="00C7025B"/>
    <w:rsid w:val="00C70F1A"/>
    <w:rsid w:val="00C72E22"/>
    <w:rsid w:val="00C81646"/>
    <w:rsid w:val="00C91E44"/>
    <w:rsid w:val="00C95EF3"/>
    <w:rsid w:val="00CA0059"/>
    <w:rsid w:val="00CA21F7"/>
    <w:rsid w:val="00CB4628"/>
    <w:rsid w:val="00CB7BFC"/>
    <w:rsid w:val="00CC4492"/>
    <w:rsid w:val="00CC76E4"/>
    <w:rsid w:val="00CD11B5"/>
    <w:rsid w:val="00CD443D"/>
    <w:rsid w:val="00D26111"/>
    <w:rsid w:val="00D27D53"/>
    <w:rsid w:val="00D3196E"/>
    <w:rsid w:val="00D43C59"/>
    <w:rsid w:val="00D44EAA"/>
    <w:rsid w:val="00D642CE"/>
    <w:rsid w:val="00D735C4"/>
    <w:rsid w:val="00D8429D"/>
    <w:rsid w:val="00D85BF4"/>
    <w:rsid w:val="00D873C7"/>
    <w:rsid w:val="00DA0A78"/>
    <w:rsid w:val="00DA1D52"/>
    <w:rsid w:val="00DA6845"/>
    <w:rsid w:val="00DB35C5"/>
    <w:rsid w:val="00DD31D7"/>
    <w:rsid w:val="00DD63CD"/>
    <w:rsid w:val="00DE0570"/>
    <w:rsid w:val="00DE384C"/>
    <w:rsid w:val="00DE47D7"/>
    <w:rsid w:val="00DE5A24"/>
    <w:rsid w:val="00DE6957"/>
    <w:rsid w:val="00DF4EF2"/>
    <w:rsid w:val="00DF7EA5"/>
    <w:rsid w:val="00E13150"/>
    <w:rsid w:val="00E14B0E"/>
    <w:rsid w:val="00E1621E"/>
    <w:rsid w:val="00E340BE"/>
    <w:rsid w:val="00E3546F"/>
    <w:rsid w:val="00E421B6"/>
    <w:rsid w:val="00E46262"/>
    <w:rsid w:val="00E605F5"/>
    <w:rsid w:val="00E70B71"/>
    <w:rsid w:val="00E719EE"/>
    <w:rsid w:val="00E77777"/>
    <w:rsid w:val="00E81037"/>
    <w:rsid w:val="00E81D15"/>
    <w:rsid w:val="00E850AF"/>
    <w:rsid w:val="00E86BCC"/>
    <w:rsid w:val="00E86EA0"/>
    <w:rsid w:val="00E87D7C"/>
    <w:rsid w:val="00EA2AA0"/>
    <w:rsid w:val="00EB259D"/>
    <w:rsid w:val="00EB4085"/>
    <w:rsid w:val="00EB5499"/>
    <w:rsid w:val="00EC59B2"/>
    <w:rsid w:val="00EE1305"/>
    <w:rsid w:val="00EF2F4C"/>
    <w:rsid w:val="00EF4FC4"/>
    <w:rsid w:val="00EF5700"/>
    <w:rsid w:val="00F03492"/>
    <w:rsid w:val="00F10F3E"/>
    <w:rsid w:val="00F11E71"/>
    <w:rsid w:val="00F153D4"/>
    <w:rsid w:val="00F1628B"/>
    <w:rsid w:val="00F17AFF"/>
    <w:rsid w:val="00F223A1"/>
    <w:rsid w:val="00F2436D"/>
    <w:rsid w:val="00F27249"/>
    <w:rsid w:val="00F35538"/>
    <w:rsid w:val="00F3642C"/>
    <w:rsid w:val="00F44F5A"/>
    <w:rsid w:val="00F47224"/>
    <w:rsid w:val="00F475F2"/>
    <w:rsid w:val="00F579DC"/>
    <w:rsid w:val="00F57A6F"/>
    <w:rsid w:val="00F64D71"/>
    <w:rsid w:val="00F651CD"/>
    <w:rsid w:val="00F73865"/>
    <w:rsid w:val="00F936AF"/>
    <w:rsid w:val="00FA5D55"/>
    <w:rsid w:val="00FC45E2"/>
    <w:rsid w:val="00FD08A2"/>
    <w:rsid w:val="00FD23A9"/>
    <w:rsid w:val="00FE2403"/>
    <w:rsid w:val="00FE531F"/>
    <w:rsid w:val="00FF3F0C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9A3DB8D-5394-4CBC-883A-F84002F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16"/>
  </w:style>
  <w:style w:type="paragraph" w:styleId="Overskrift1">
    <w:name w:val="heading 1"/>
    <w:basedOn w:val="Normal"/>
    <w:next w:val="Normal"/>
    <w:qFormat/>
    <w:rsid w:val="00562116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562116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1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rsid w:val="00562116"/>
    <w:pPr>
      <w:keepNext/>
      <w:jc w:val="center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562116"/>
    <w:pPr>
      <w:keepNext/>
      <w:jc w:val="center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562116"/>
    <w:pPr>
      <w:keepNext/>
      <w:outlineLvl w:val="4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562116"/>
    <w:rPr>
      <w:sz w:val="24"/>
    </w:rPr>
  </w:style>
  <w:style w:type="paragraph" w:styleId="Markeringsbobletekst">
    <w:name w:val="Balloon Text"/>
    <w:basedOn w:val="Normal"/>
    <w:semiHidden/>
    <w:rsid w:val="00562116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562116"/>
    <w:pPr>
      <w:shd w:val="clear" w:color="auto" w:fill="000080"/>
    </w:pPr>
    <w:rPr>
      <w:rFonts w:ascii="Tahoma" w:hAnsi="Tahoma" w:cs="Tahoma"/>
    </w:rPr>
  </w:style>
  <w:style w:type="paragraph" w:styleId="Indholdsfortegnelse1">
    <w:name w:val="toc 1"/>
    <w:basedOn w:val="Normal"/>
    <w:next w:val="Normal"/>
    <w:autoRedefine/>
    <w:uiPriority w:val="39"/>
    <w:rsid w:val="00842A4A"/>
    <w:pPr>
      <w:tabs>
        <w:tab w:val="left" w:pos="0"/>
        <w:tab w:val="left" w:pos="567"/>
        <w:tab w:val="left" w:pos="1134"/>
        <w:tab w:val="right" w:leader="dot" w:pos="9061"/>
        <w:tab w:val="right" w:leader="dot" w:pos="9910"/>
      </w:tabs>
      <w:spacing w:line="340" w:lineRule="exact"/>
    </w:pPr>
    <w:rPr>
      <w:b/>
      <w:bCs/>
      <w:noProof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rsid w:val="00DF7EA5"/>
    <w:pPr>
      <w:tabs>
        <w:tab w:val="left" w:pos="0"/>
        <w:tab w:val="left" w:pos="567"/>
        <w:tab w:val="left" w:pos="1134"/>
        <w:tab w:val="left" w:pos="1843"/>
        <w:tab w:val="left" w:pos="2552"/>
        <w:tab w:val="right" w:leader="dot" w:pos="9923"/>
      </w:tabs>
      <w:spacing w:line="320" w:lineRule="exact"/>
      <w:ind w:left="567"/>
    </w:pPr>
    <w:rPr>
      <w:bCs/>
      <w:noProof/>
      <w:sz w:val="22"/>
      <w:szCs w:val="22"/>
    </w:rPr>
  </w:style>
  <w:style w:type="paragraph" w:styleId="Indholdsfortegnelse3">
    <w:name w:val="toc 3"/>
    <w:basedOn w:val="Normal"/>
    <w:next w:val="Normal"/>
    <w:autoRedefine/>
    <w:semiHidden/>
    <w:rsid w:val="0056211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56211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56211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56211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56211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56211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562116"/>
    <w:pPr>
      <w:ind w:left="1600"/>
    </w:pPr>
  </w:style>
  <w:style w:type="paragraph" w:styleId="Brdtekstindrykning">
    <w:name w:val="Body Text Indent"/>
    <w:basedOn w:val="Normal"/>
    <w:rsid w:val="00562116"/>
    <w:pPr>
      <w:tabs>
        <w:tab w:val="left" w:pos="284"/>
        <w:tab w:val="left" w:pos="426"/>
      </w:tabs>
      <w:ind w:left="360" w:hanging="360"/>
    </w:pPr>
  </w:style>
  <w:style w:type="paragraph" w:styleId="Sidefod">
    <w:name w:val="footer"/>
    <w:basedOn w:val="Normal"/>
    <w:rsid w:val="00562116"/>
    <w:pPr>
      <w:tabs>
        <w:tab w:val="center" w:pos="4819"/>
        <w:tab w:val="right" w:pos="9638"/>
      </w:tabs>
    </w:pPr>
    <w:rPr>
      <w:sz w:val="24"/>
    </w:rPr>
  </w:style>
  <w:style w:type="character" w:styleId="Hyperlink">
    <w:name w:val="Hyperlink"/>
    <w:basedOn w:val="Standardskrifttypeiafsnit"/>
    <w:uiPriority w:val="99"/>
    <w:rsid w:val="00F2436D"/>
    <w:rPr>
      <w:color w:val="0000FF"/>
      <w:u w:val="single"/>
    </w:rPr>
  </w:style>
  <w:style w:type="paragraph" w:styleId="Sidehoved">
    <w:name w:val="header"/>
    <w:basedOn w:val="Normal"/>
    <w:rsid w:val="00BD633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C5D74"/>
  </w:style>
  <w:style w:type="character" w:styleId="BesgtLink">
    <w:name w:val="FollowedHyperlink"/>
    <w:basedOn w:val="Standardskrifttypeiafsnit"/>
    <w:rsid w:val="001F1E2E"/>
    <w:rPr>
      <w:color w:val="800080"/>
      <w:u w:val="single"/>
    </w:rPr>
  </w:style>
  <w:style w:type="paragraph" w:styleId="NormalWeb">
    <w:name w:val="Normal (Web)"/>
    <w:basedOn w:val="Normal"/>
    <w:rsid w:val="002E30A4"/>
    <w:pPr>
      <w:spacing w:before="150" w:after="150"/>
    </w:pPr>
    <w:rPr>
      <w:sz w:val="24"/>
      <w:szCs w:val="24"/>
    </w:rPr>
  </w:style>
  <w:style w:type="character" w:customStyle="1" w:styleId="hnpara">
    <w:name w:val="hnpara"/>
    <w:basedOn w:val="Standardskrifttypeiafsnit"/>
    <w:rsid w:val="00CC76E4"/>
  </w:style>
  <w:style w:type="character" w:styleId="Strk">
    <w:name w:val="Strong"/>
    <w:basedOn w:val="Standardskrifttypeiafsnit"/>
    <w:qFormat/>
    <w:rsid w:val="00A737C3"/>
    <w:rPr>
      <w:b/>
      <w:bCs/>
    </w:rPr>
  </w:style>
  <w:style w:type="paragraph" w:styleId="Listeafsnit">
    <w:name w:val="List Paragraph"/>
    <w:basedOn w:val="Normal"/>
    <w:uiPriority w:val="34"/>
    <w:qFormat/>
    <w:rsid w:val="0008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33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8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969696"/>
                        <w:bottom w:val="none" w:sz="0" w:space="0" w:color="auto"/>
                        <w:right w:val="single" w:sz="6" w:space="0" w:color="969696"/>
                      </w:divBdr>
                      <w:divsChild>
                        <w:div w:id="2443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enet.rn.dk/organisation/organisationssider/sundhed/AalborgSygehus/Serviceafdelinger/CentralKokkenet/Sider/default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lborgsygehus.rn.dk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b@rn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alborguh.rn.dk/For-Sundhedsfaglige/Medicinsk-Bibliot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i.rn.dk/Sider/simpel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2 Blå Sundhed">
      <a:dk1>
        <a:sysClr val="windowText" lastClr="000000"/>
      </a:dk1>
      <a:lt1>
        <a:srgbClr val="F3F5F5"/>
      </a:lt1>
      <a:dk2>
        <a:srgbClr val="004150"/>
      </a:dk2>
      <a:lt2>
        <a:srgbClr val="006983"/>
      </a:lt2>
      <a:accent1>
        <a:srgbClr val="006983"/>
      </a:accent1>
      <a:accent2>
        <a:srgbClr val="1BD1FF"/>
      </a:accent2>
      <a:accent3>
        <a:srgbClr val="003145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2212</Words>
  <Characters>18097</Characters>
  <Application>Microsoft Office Word</Application>
  <DocSecurity>0</DocSecurity>
  <Lines>1005</Lines>
  <Paragraphs>441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Mål for professionslinie klinisk diætist</vt:lpstr>
    </vt:vector>
  </TitlesOfParts>
  <Company>-</Company>
  <LinksUpToDate>false</LinksUpToDate>
  <CharactersWithSpaces>19868</CharactersWithSpaces>
  <SharedDoc>false</SharedDoc>
  <HLinks>
    <vt:vector size="180" baseType="variant">
      <vt:variant>
        <vt:i4>3604604</vt:i4>
      </vt:variant>
      <vt:variant>
        <vt:i4>168</vt:i4>
      </vt:variant>
      <vt:variant>
        <vt:i4>0</vt:i4>
      </vt:variant>
      <vt:variant>
        <vt:i4>5</vt:i4>
      </vt:variant>
      <vt:variant>
        <vt:lpwstr>http://www.aalborgsygehus.rn.dk/Afdelinger/Hoved-+Orto-+Hjertecenter/Afdelinger/Ortopaedkirurgiske+afdelinger/Afdelinger/OrtopaedkirurgiskAfdelingAalborg/Studieafsnittet/</vt:lpwstr>
      </vt:variant>
      <vt:variant>
        <vt:lpwstr/>
      </vt:variant>
      <vt:variant>
        <vt:i4>2883681</vt:i4>
      </vt:variant>
      <vt:variant>
        <vt:i4>165</vt:i4>
      </vt:variant>
      <vt:variant>
        <vt:i4>0</vt:i4>
      </vt:variant>
      <vt:variant>
        <vt:i4>5</vt:i4>
      </vt:variant>
      <vt:variant>
        <vt:lpwstr>http://pri.rn.dk/overview/Sider/dokumenter.aspx?sf=All</vt:lpwstr>
      </vt:variant>
      <vt:variant>
        <vt:lpwstr/>
      </vt:variant>
      <vt:variant>
        <vt:i4>4390990</vt:i4>
      </vt:variant>
      <vt:variant>
        <vt:i4>162</vt:i4>
      </vt:variant>
      <vt:variant>
        <vt:i4>0</vt:i4>
      </vt:variant>
      <vt:variant>
        <vt:i4>5</vt:i4>
      </vt:variant>
      <vt:variant>
        <vt:lpwstr>http://personalenet.rn.dk/organisation/organisationssider/sundhed/AalborgSygehus/Serviceafdelinger/CentralKokkenet/Sider/default.aspx</vt:lpwstr>
      </vt:variant>
      <vt:variant>
        <vt:lpwstr/>
      </vt:variant>
      <vt:variant>
        <vt:i4>4980761</vt:i4>
      </vt:variant>
      <vt:variant>
        <vt:i4>159</vt:i4>
      </vt:variant>
      <vt:variant>
        <vt:i4>0</vt:i4>
      </vt:variant>
      <vt:variant>
        <vt:i4>5</vt:i4>
      </vt:variant>
      <vt:variant>
        <vt:lpwstr>http://www.aalborgsygehus.rn.dk/</vt:lpwstr>
      </vt:variant>
      <vt:variant>
        <vt:lpwstr/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_Toc333225478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_Toc333225477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_Toc333225476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_Toc333225475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_Toc333225474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_Toc333225473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_Toc333225472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_Toc333225471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_Toc333225470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_Toc333225469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_Toc333225468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_Toc333225467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_Toc333225466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_Toc333225465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_Toc333225464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_Toc333225463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_Toc333225462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_Toc333225461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_Toc333225460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_Toc333225459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_Toc333225458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_Toc333225457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_Toc333225456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_Toc333225455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_Toc333225454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_Toc333225453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for professionslinie klinisk diætist</dc:title>
  <dc:subject/>
  <dc:creator>Troels Brøcher</dc:creator>
  <cp:keywords/>
  <dc:description/>
  <cp:lastModifiedBy>Helle Mohr Brøcher  / Region Nordjylland</cp:lastModifiedBy>
  <cp:revision>2</cp:revision>
  <cp:lastPrinted>2015-08-05T06:54:00Z</cp:lastPrinted>
  <dcterms:created xsi:type="dcterms:W3CDTF">2018-09-04T11:47:00Z</dcterms:created>
  <dcterms:modified xsi:type="dcterms:W3CDTF">2018-09-04T11:47:00Z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UserprofileName">
    <vt:lpwstr>velkomstbrev diætiststuderende</vt:lpwstr>
  </property>
  <property fmtid="{D5CDD505-2E9C-101B-9397-08002B2CF9AE}" pid="3" name="SD_DocumentLanguage">
    <vt:lpwstr>da-DK</vt:lpwstr>
  </property>
  <property fmtid="{D5CDD505-2E9C-101B-9397-08002B2CF9AE}" pid="4" name="SD_Office_SD_OFF_ID">
    <vt:lpwstr>3</vt:lpwstr>
  </property>
  <property fmtid="{D5CDD505-2E9C-101B-9397-08002B2CF9AE}" pid="5" name="SD_Office_SD_OFF_Institute0">
    <vt:lpwstr>Aalborg Universitetshospital</vt:lpwstr>
  </property>
  <property fmtid="{D5CDD505-2E9C-101B-9397-08002B2CF9AE}" pid="6" name="SD_Office_SD_OFF_Institute">
    <vt:lpwstr>Aalborg Universitetshospital</vt:lpwstr>
  </property>
  <property fmtid="{D5CDD505-2E9C-101B-9397-08002B2CF9AE}" pid="7" name="SD_Office_SD_OFF_ColorTheme">
    <vt:lpwstr>Aalborg Universitetshospital</vt:lpwstr>
  </property>
  <property fmtid="{D5CDD505-2E9C-101B-9397-08002B2CF9AE}" pid="8" name="SD_Office_SD_OFF_ImageDefinition">
    <vt:lpwstr>logo_dec</vt:lpwstr>
  </property>
  <property fmtid="{D5CDD505-2E9C-101B-9397-08002B2CF9AE}" pid="9" name="SD_Office_SD_OFF_Logoname">
    <vt:lpwstr>aalborgSygehus</vt:lpwstr>
  </property>
  <property fmtid="{D5CDD505-2E9C-101B-9397-08002B2CF9AE}" pid="10" name="SD_Office_SD_OFF_ColorTag">
    <vt:lpwstr>TAG_Blue_IGH</vt:lpwstr>
  </property>
  <property fmtid="{D5CDD505-2E9C-101B-9397-08002B2CF9AE}" pid="11" name="SD_Office_SD_OFF_ImageSpecial">
    <vt:lpwstr/>
  </property>
  <property fmtid="{D5CDD505-2E9C-101B-9397-08002B2CF9AE}" pid="12" name="SD_USR_Name">
    <vt:lpwstr>Helle Mohr Brøcher</vt:lpwstr>
  </property>
  <property fmtid="{D5CDD505-2E9C-101B-9397-08002B2CF9AE}" pid="13" name="SD_USR_Title">
    <vt:lpwstr>Klinisk Diætist, Klinisk vejleder</vt:lpwstr>
  </property>
  <property fmtid="{D5CDD505-2E9C-101B-9397-08002B2CF9AE}" pid="14" name="SD_USR_DirectPhone">
    <vt:lpwstr>+4597663543</vt:lpwstr>
  </property>
  <property fmtid="{D5CDD505-2E9C-101B-9397-08002B2CF9AE}" pid="15" name="SD_USR_Email">
    <vt:lpwstr>hmb@rn.dk</vt:lpwstr>
  </property>
  <property fmtid="{D5CDD505-2E9C-101B-9397-08002B2CF9AE}" pid="16" name="SD_USR_Department">
    <vt:lpwstr>Alb Med.gastroenterologisk omr</vt:lpwstr>
  </property>
  <property fmtid="{D5CDD505-2E9C-101B-9397-08002B2CF9AE}" pid="17" name="SD_USR_Speciale">
    <vt:lpwstr/>
  </property>
  <property fmtid="{D5CDD505-2E9C-101B-9397-08002B2CF9AE}" pid="18" name="SD_USR_Unit">
    <vt:lpwstr/>
  </property>
  <property fmtid="{D5CDD505-2E9C-101B-9397-08002B2CF9AE}" pid="19" name="SD_USR_Address1">
    <vt:lpwstr>Søndre Skovvej 5, 2. sal</vt:lpwstr>
  </property>
  <property fmtid="{D5CDD505-2E9C-101B-9397-08002B2CF9AE}" pid="20" name="SD_USR_Address2">
    <vt:lpwstr/>
  </property>
  <property fmtid="{D5CDD505-2E9C-101B-9397-08002B2CF9AE}" pid="21" name="SD_USR_Address3">
    <vt:lpwstr>9100 Aalborg</vt:lpwstr>
  </property>
  <property fmtid="{D5CDD505-2E9C-101B-9397-08002B2CF9AE}" pid="22" name="SD_USR_BusinessPhone">
    <vt:lpwstr/>
  </property>
  <property fmtid="{D5CDD505-2E9C-101B-9397-08002B2CF9AE}" pid="23" name="SD_USR_BusinessFax">
    <vt:lpwstr/>
  </property>
  <property fmtid="{D5CDD505-2E9C-101B-9397-08002B2CF9AE}" pid="24" name="SD_USR_Webadresse">
    <vt:lpwstr/>
  </property>
  <property fmtid="{D5CDD505-2E9C-101B-9397-08002B2CF9AE}" pid="25" name="SD_USR_FreeText">
    <vt:lpwstr/>
  </property>
  <property fmtid="{D5CDD505-2E9C-101B-9397-08002B2CF9AE}" pid="26" name="SD_USR_Signature1">
    <vt:lpwstr>Helle Mohr Brøcher</vt:lpwstr>
  </property>
  <property fmtid="{D5CDD505-2E9C-101B-9397-08002B2CF9AE}" pid="27" name="SD_USR_SignatureTitle1">
    <vt:lpwstr>Klinisk Diætist, Klinisk vejleder</vt:lpwstr>
  </property>
  <property fmtid="{D5CDD505-2E9C-101B-9397-08002B2CF9AE}" pid="28" name="ContentRemapped">
    <vt:lpwstr>true</vt:lpwstr>
  </property>
</Properties>
</file>